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5451" w:type="dxa"/>
        <w:tblInd w:w="-719" w:type="dxa"/>
        <w:tblBorders>
          <w:top w:val="single" w:sz="8" w:space="0" w:color="C45911" w:themeColor="accent2" w:themeShade="BF"/>
          <w:left w:val="single" w:sz="8" w:space="0" w:color="C45911" w:themeColor="accent2" w:themeShade="BF"/>
          <w:bottom w:val="single" w:sz="8" w:space="0" w:color="C45911" w:themeColor="accent2" w:themeShade="BF"/>
          <w:right w:val="single" w:sz="8" w:space="0" w:color="C45911" w:themeColor="accent2" w:themeShade="BF"/>
          <w:insideH w:val="single" w:sz="8" w:space="0" w:color="C45911" w:themeColor="accent2" w:themeShade="BF"/>
          <w:insideV w:val="single" w:sz="8" w:space="0" w:color="C45911" w:themeColor="accent2" w:themeShade="BF"/>
        </w:tblBorders>
        <w:tblLook w:val="04A0" w:firstRow="1" w:lastRow="0" w:firstColumn="1" w:lastColumn="0" w:noHBand="0" w:noVBand="1"/>
      </w:tblPr>
      <w:tblGrid>
        <w:gridCol w:w="567"/>
        <w:gridCol w:w="2165"/>
        <w:gridCol w:w="3364"/>
        <w:gridCol w:w="1559"/>
        <w:gridCol w:w="1163"/>
        <w:gridCol w:w="1247"/>
        <w:gridCol w:w="5386"/>
      </w:tblGrid>
      <w:tr w:rsidR="00047342" w:rsidRPr="00FE2EE1" w:rsidTr="00FC17FB">
        <w:tc>
          <w:tcPr>
            <w:tcW w:w="15451" w:type="dxa"/>
            <w:gridSpan w:val="7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7CAAC" w:themeFill="accent2" w:themeFillTint="66"/>
          </w:tcPr>
          <w:p w:rsidR="00047342" w:rsidRDefault="00047342" w:rsidP="007D7E18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TABELA NR 3</w:t>
            </w:r>
            <w:r w:rsidR="00F96425">
              <w:rPr>
                <w:rFonts w:asciiTheme="minorHAnsi" w:hAnsiTheme="minorHAnsi"/>
              </w:rPr>
              <w:t xml:space="preserve"> </w:t>
            </w:r>
            <w:r w:rsidR="007D7E18">
              <w:t>– Raport z realizacji Programu Rozwoju Gminy Gródek na lata 2015-2020</w:t>
            </w:r>
          </w:p>
        </w:tc>
      </w:tr>
      <w:tr w:rsidR="00047342" w:rsidRPr="00FE2EE1" w:rsidTr="00263879">
        <w:tc>
          <w:tcPr>
            <w:tcW w:w="2732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  <w:hideMark/>
          </w:tcPr>
          <w:p w:rsidR="00047342" w:rsidRPr="00FE2EE1" w:rsidRDefault="00047342" w:rsidP="007D7E18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7333" w:type="dxa"/>
            <w:gridSpan w:val="4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  <w:hideMark/>
          </w:tcPr>
          <w:p w:rsidR="00047342" w:rsidRPr="00FE2EE1" w:rsidRDefault="00047342" w:rsidP="007D7E18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1. </w:t>
            </w:r>
            <w:r w:rsidRPr="00FE2EE1">
              <w:rPr>
                <w:rFonts w:asciiTheme="minorHAnsi" w:hAnsiTheme="minorHAnsi"/>
                <w:b w:val="0"/>
              </w:rPr>
              <w:t>Wzrost atrakcyjności gospodarczej gminy</w:t>
            </w:r>
          </w:p>
        </w:tc>
        <w:tc>
          <w:tcPr>
            <w:tcW w:w="5386" w:type="dxa"/>
            <w:vMerge w:val="restart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047342" w:rsidRPr="00432562" w:rsidRDefault="007D7E18" w:rsidP="007D7E18">
            <w:pPr>
              <w:spacing w:before="84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  <w:p w:rsidR="00047342" w:rsidRDefault="00047342" w:rsidP="007D7E18">
            <w:pPr>
              <w:spacing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047342" w:rsidRPr="00173EE3" w:rsidTr="00263879">
        <w:tc>
          <w:tcPr>
            <w:tcW w:w="2732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  <w:hideMark/>
          </w:tcPr>
          <w:p w:rsidR="00047342" w:rsidRPr="00FE2EE1" w:rsidRDefault="00047342" w:rsidP="00C42B62">
            <w:pPr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7333" w:type="dxa"/>
            <w:gridSpan w:val="4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  <w:hideMark/>
          </w:tcPr>
          <w:p w:rsidR="00047342" w:rsidRPr="00173EE3" w:rsidRDefault="00047342" w:rsidP="00432562">
            <w:pPr>
              <w:pStyle w:val="Akapitzlist"/>
              <w:numPr>
                <w:ilvl w:val="1"/>
                <w:numId w:val="1"/>
              </w:numPr>
              <w:spacing w:after="0" w:line="240" w:lineRule="auto"/>
              <w:rPr>
                <w:rFonts w:asciiTheme="minorHAnsi" w:hAnsiTheme="minorHAnsi"/>
                <w:b w:val="0"/>
              </w:rPr>
            </w:pPr>
            <w:r w:rsidRPr="00173EE3">
              <w:rPr>
                <w:rFonts w:asciiTheme="minorHAnsi" w:hAnsiTheme="minorHAnsi"/>
                <w:b w:val="0"/>
              </w:rPr>
              <w:t>Wspieranie gospodarki opartej na lokalnych zasobach</w:t>
            </w:r>
          </w:p>
        </w:tc>
        <w:tc>
          <w:tcPr>
            <w:tcW w:w="5386" w:type="dxa"/>
            <w:vMerge/>
            <w:tcBorders>
              <w:left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047342" w:rsidRPr="00173EE3" w:rsidRDefault="00047342" w:rsidP="00432562">
            <w:pPr>
              <w:pStyle w:val="Akapitzlist"/>
              <w:numPr>
                <w:ilvl w:val="1"/>
                <w:numId w:val="1"/>
              </w:numPr>
              <w:spacing w:after="0"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047342" w:rsidRPr="00FE2EE1" w:rsidTr="00263879">
        <w:tc>
          <w:tcPr>
            <w:tcW w:w="56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  <w:hideMark/>
          </w:tcPr>
          <w:p w:rsidR="00047342" w:rsidRPr="00FE2EE1" w:rsidRDefault="00047342" w:rsidP="00C42B62">
            <w:pPr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5529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  <w:hideMark/>
          </w:tcPr>
          <w:p w:rsidR="00047342" w:rsidRPr="00FE2EE1" w:rsidRDefault="00047342" w:rsidP="00C42B62">
            <w:pPr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559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  <w:hideMark/>
          </w:tcPr>
          <w:p w:rsidR="00047342" w:rsidRPr="00FE2EE1" w:rsidRDefault="00047342" w:rsidP="00C42B62">
            <w:pPr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63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  <w:hideMark/>
          </w:tcPr>
          <w:p w:rsidR="00047342" w:rsidRPr="00FE2EE1" w:rsidRDefault="00047342" w:rsidP="00320EAC">
            <w:pPr>
              <w:spacing w:after="100" w:afterAutospacing="1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Koszt, jeśli określono [tys. zł]</w:t>
            </w:r>
          </w:p>
        </w:tc>
        <w:tc>
          <w:tcPr>
            <w:tcW w:w="124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  <w:hideMark/>
          </w:tcPr>
          <w:p w:rsidR="00047342" w:rsidRPr="00FE2EE1" w:rsidRDefault="00047342" w:rsidP="00320EAC">
            <w:pPr>
              <w:spacing w:after="120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Źródła zewnętrzne</w:t>
            </w:r>
            <w:r>
              <w:rPr>
                <w:rFonts w:asciiTheme="minorHAnsi" w:hAnsiTheme="minorHAnsi"/>
                <w:b w:val="0"/>
              </w:rPr>
              <w:t>/ Partnerzy</w:t>
            </w:r>
            <w:r w:rsidRPr="00FE2EE1">
              <w:rPr>
                <w:rFonts w:asciiTheme="minorHAnsi" w:hAnsiTheme="minorHAnsi"/>
                <w:b w:val="0"/>
              </w:rPr>
              <w:t xml:space="preserve"> </w:t>
            </w:r>
          </w:p>
        </w:tc>
        <w:tc>
          <w:tcPr>
            <w:tcW w:w="5386" w:type="dxa"/>
            <w:vMerge/>
            <w:tcBorders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047342" w:rsidRPr="00E122C7" w:rsidRDefault="00047342" w:rsidP="00C42B62">
            <w:pPr>
              <w:jc w:val="center"/>
              <w:rPr>
                <w:rFonts w:asciiTheme="minorHAnsi" w:hAnsiTheme="minorHAnsi"/>
              </w:rPr>
            </w:pPr>
          </w:p>
        </w:tc>
      </w:tr>
      <w:tr w:rsidR="00432562" w:rsidRPr="00FE2EE1" w:rsidTr="00C30B74">
        <w:tc>
          <w:tcPr>
            <w:tcW w:w="56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hideMark/>
          </w:tcPr>
          <w:p w:rsidR="00432562" w:rsidRPr="00FE2EE1" w:rsidRDefault="00432562" w:rsidP="00C42B62">
            <w:pPr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1</w:t>
            </w:r>
          </w:p>
        </w:tc>
        <w:tc>
          <w:tcPr>
            <w:tcW w:w="5529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hideMark/>
          </w:tcPr>
          <w:p w:rsidR="00432562" w:rsidRPr="00FE2EE1" w:rsidRDefault="00432562" w:rsidP="00D66322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Stworzenie systemu zachęt finansowych,  systemu ulg i zwolnień z podatków lokalnych oraz </w:t>
            </w:r>
            <w:r>
              <w:rPr>
                <w:rFonts w:asciiTheme="minorHAnsi" w:hAnsiTheme="minorHAnsi"/>
                <w:b w:val="0"/>
              </w:rPr>
              <w:t>wspieranie doradztwa</w:t>
            </w:r>
            <w:r w:rsidRPr="00FE2EE1">
              <w:rPr>
                <w:rFonts w:asciiTheme="minorHAnsi" w:hAnsiTheme="minorHAnsi"/>
                <w:b w:val="0"/>
              </w:rPr>
              <w:t xml:space="preserve"> dla lokalnych przedsiębiorców i pomoc</w:t>
            </w:r>
            <w:r>
              <w:rPr>
                <w:rFonts w:asciiTheme="minorHAnsi" w:hAnsiTheme="minorHAnsi"/>
                <w:b w:val="0"/>
              </w:rPr>
              <w:t>y</w:t>
            </w:r>
            <w:r w:rsidRPr="00FE2EE1">
              <w:rPr>
                <w:rFonts w:asciiTheme="minorHAnsi" w:hAnsiTheme="minorHAnsi"/>
                <w:b w:val="0"/>
              </w:rPr>
              <w:t xml:space="preserve"> w zakładaniu i prowadzeniu działalności gospodarczej.</w:t>
            </w:r>
          </w:p>
        </w:tc>
        <w:tc>
          <w:tcPr>
            <w:tcW w:w="1559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hideMark/>
          </w:tcPr>
          <w:p w:rsidR="00432562" w:rsidRPr="00FE2EE1" w:rsidRDefault="00432562" w:rsidP="00D66322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63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hideMark/>
          </w:tcPr>
          <w:p w:rsidR="00432562" w:rsidRPr="00FE2EE1" w:rsidRDefault="00432562" w:rsidP="00D66322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24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hideMark/>
          </w:tcPr>
          <w:p w:rsidR="00432562" w:rsidRPr="00FE2EE1" w:rsidRDefault="00432562" w:rsidP="004B6F5D">
            <w:pPr>
              <w:spacing w:after="120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PROW, POWER, </w:t>
            </w:r>
          </w:p>
          <w:p w:rsidR="00432562" w:rsidRPr="00FE2EE1" w:rsidRDefault="00432562" w:rsidP="00D66322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EWT</w:t>
            </w:r>
            <w:r>
              <w:rPr>
                <w:rFonts w:asciiTheme="minorHAnsi" w:hAnsiTheme="minorHAnsi"/>
                <w:b w:val="0"/>
              </w:rPr>
              <w:t>/ NGO</w:t>
            </w:r>
          </w:p>
        </w:tc>
        <w:tc>
          <w:tcPr>
            <w:tcW w:w="538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724895" w:rsidRDefault="00047342" w:rsidP="00724895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Rada Gminy Gródek w dniu 9 września 2016 r. podjęła uchwałę Nr XXIII/184/16 w sprawie zwolnień z podatku od nieruchomości w ramach pomocy de </w:t>
            </w:r>
            <w:proofErr w:type="spellStart"/>
            <w:r>
              <w:rPr>
                <w:rFonts w:asciiTheme="minorHAnsi" w:hAnsiTheme="minorHAnsi"/>
                <w:b w:val="0"/>
              </w:rPr>
              <w:t>minimis</w:t>
            </w:r>
            <w:proofErr w:type="spellEnd"/>
            <w:r w:rsidR="00C30B74">
              <w:rPr>
                <w:rFonts w:asciiTheme="minorHAnsi" w:hAnsiTheme="minorHAnsi"/>
                <w:b w:val="0"/>
              </w:rPr>
              <w:t xml:space="preserve"> – uchwała obowiązuje do 31 grudnia 2020 r.</w:t>
            </w:r>
            <w:r w:rsidR="00724895">
              <w:rPr>
                <w:rFonts w:asciiTheme="minorHAnsi" w:hAnsiTheme="minorHAnsi"/>
                <w:b w:val="0"/>
              </w:rPr>
              <w:t xml:space="preserve"> </w:t>
            </w:r>
          </w:p>
          <w:p w:rsidR="00432562" w:rsidRPr="00FE2EE1" w:rsidRDefault="00724895" w:rsidP="00724895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 w:rsidRPr="00206B55">
              <w:rPr>
                <w:rFonts w:asciiTheme="minorHAnsi" w:hAnsiTheme="minorHAnsi"/>
                <w:b w:val="0"/>
              </w:rPr>
              <w:t>Rada Gminy Gródek w dniu 30 listopada 2020 r. podjęła uchwałę Nr XXII/191/20 w sprawie zwolnień w podatku od środków transportowych i w podatku od nieruchomości</w:t>
            </w:r>
          </w:p>
        </w:tc>
      </w:tr>
      <w:tr w:rsidR="00432562" w:rsidRPr="00B00C07" w:rsidTr="00C30B74">
        <w:tc>
          <w:tcPr>
            <w:tcW w:w="56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hideMark/>
          </w:tcPr>
          <w:p w:rsidR="00432562" w:rsidRPr="00FE2EE1" w:rsidRDefault="00432562" w:rsidP="00C42B62">
            <w:pPr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</w:t>
            </w:r>
          </w:p>
        </w:tc>
        <w:tc>
          <w:tcPr>
            <w:tcW w:w="5529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hideMark/>
          </w:tcPr>
          <w:p w:rsidR="00432562" w:rsidRPr="00FE2EE1" w:rsidRDefault="00432562" w:rsidP="00D66322">
            <w:pPr>
              <w:spacing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Wspieranie r</w:t>
            </w:r>
            <w:r w:rsidRPr="00FE2EE1">
              <w:rPr>
                <w:rFonts w:asciiTheme="minorHAnsi" w:hAnsiTheme="minorHAnsi"/>
                <w:b w:val="0"/>
              </w:rPr>
              <w:t>ealizacj</w:t>
            </w:r>
            <w:r>
              <w:rPr>
                <w:rFonts w:asciiTheme="minorHAnsi" w:hAnsiTheme="minorHAnsi"/>
                <w:b w:val="0"/>
              </w:rPr>
              <w:t>i</w:t>
            </w:r>
            <w:r w:rsidRPr="00FE2EE1">
              <w:rPr>
                <w:rFonts w:asciiTheme="minorHAnsi" w:hAnsiTheme="minorHAnsi"/>
                <w:b w:val="0"/>
              </w:rPr>
              <w:t xml:space="preserve"> szkoleń na temat możliwości pozyskiwania środków finansowych na działalność gospodarczą.</w:t>
            </w:r>
          </w:p>
        </w:tc>
        <w:tc>
          <w:tcPr>
            <w:tcW w:w="1559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hideMark/>
          </w:tcPr>
          <w:p w:rsidR="00432562" w:rsidRPr="00FE2EE1" w:rsidRDefault="00432562" w:rsidP="00D66322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63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hideMark/>
          </w:tcPr>
          <w:p w:rsidR="00432562" w:rsidRPr="00FE2EE1" w:rsidRDefault="00432562" w:rsidP="00D66322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24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hideMark/>
          </w:tcPr>
          <w:p w:rsidR="00432562" w:rsidRPr="00B00C07" w:rsidRDefault="00432562" w:rsidP="004B6F5D">
            <w:pPr>
              <w:spacing w:after="120" w:line="240" w:lineRule="auto"/>
              <w:jc w:val="center"/>
              <w:rPr>
                <w:rFonts w:asciiTheme="minorHAnsi" w:hAnsiTheme="minorHAnsi"/>
                <w:b w:val="0"/>
                <w:lang w:val="en-US"/>
              </w:rPr>
            </w:pPr>
            <w:r w:rsidRPr="00B00C07">
              <w:rPr>
                <w:rFonts w:asciiTheme="minorHAnsi" w:hAnsiTheme="minorHAnsi"/>
                <w:b w:val="0"/>
                <w:lang w:val="en-US"/>
              </w:rPr>
              <w:t xml:space="preserve">PROW, POWER, </w:t>
            </w:r>
          </w:p>
          <w:p w:rsidR="00432562" w:rsidRPr="00B00C07" w:rsidRDefault="00432562" w:rsidP="00D66322">
            <w:pPr>
              <w:spacing w:line="240" w:lineRule="auto"/>
              <w:jc w:val="center"/>
              <w:rPr>
                <w:rFonts w:asciiTheme="minorHAnsi" w:hAnsiTheme="minorHAnsi"/>
                <w:b w:val="0"/>
                <w:lang w:val="en-US"/>
              </w:rPr>
            </w:pPr>
            <w:r w:rsidRPr="00B00C07">
              <w:rPr>
                <w:rFonts w:asciiTheme="minorHAnsi" w:hAnsiTheme="minorHAnsi"/>
                <w:b w:val="0"/>
                <w:lang w:val="en-US"/>
              </w:rPr>
              <w:t>EWT/ NGO, LGD</w:t>
            </w:r>
          </w:p>
        </w:tc>
        <w:tc>
          <w:tcPr>
            <w:tcW w:w="538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432562" w:rsidRPr="00180771" w:rsidRDefault="000D19E0" w:rsidP="00724895">
            <w:pPr>
              <w:spacing w:after="100" w:afterAutospacing="1" w:line="240" w:lineRule="auto"/>
              <w:rPr>
                <w:rFonts w:asciiTheme="minorHAnsi" w:hAnsiTheme="minorHAnsi"/>
                <w:b w:val="0"/>
              </w:rPr>
            </w:pPr>
            <w:r w:rsidRPr="00180771">
              <w:rPr>
                <w:rFonts w:asciiTheme="minorHAnsi" w:hAnsiTheme="minorHAnsi"/>
                <w:b w:val="0"/>
              </w:rPr>
              <w:t xml:space="preserve">2015 r. – spotkanie z przedsiębiorcami </w:t>
            </w:r>
            <w:r w:rsidR="00320EAC" w:rsidRPr="00180771">
              <w:rPr>
                <w:rFonts w:asciiTheme="minorHAnsi" w:hAnsiTheme="minorHAnsi"/>
                <w:b w:val="0"/>
              </w:rPr>
              <w:t>z udziałem przedstawicieli Lokalnej Grupy Działania – Puszcza Knyszyńska, dotyczące przedstawienia no</w:t>
            </w:r>
            <w:r w:rsidR="00263879">
              <w:rPr>
                <w:rFonts w:asciiTheme="minorHAnsi" w:hAnsiTheme="minorHAnsi"/>
                <w:b w:val="0"/>
              </w:rPr>
              <w:t>wych możliwości korzystania ze ś</w:t>
            </w:r>
            <w:r w:rsidR="00320EAC" w:rsidRPr="00180771">
              <w:rPr>
                <w:rFonts w:asciiTheme="minorHAnsi" w:hAnsiTheme="minorHAnsi"/>
                <w:b w:val="0"/>
              </w:rPr>
              <w:t>rodków unijnych oraz wykorzystania innych możliwości służących rozwojowi przedsiębiorców</w:t>
            </w:r>
          </w:p>
        </w:tc>
      </w:tr>
      <w:tr w:rsidR="00432562" w:rsidRPr="00FE2EE1" w:rsidTr="00C30B74">
        <w:tc>
          <w:tcPr>
            <w:tcW w:w="56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hideMark/>
          </w:tcPr>
          <w:p w:rsidR="00432562" w:rsidRPr="00FE2EE1" w:rsidRDefault="00432562" w:rsidP="00C42B62">
            <w:pPr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3</w:t>
            </w:r>
          </w:p>
        </w:tc>
        <w:tc>
          <w:tcPr>
            <w:tcW w:w="5529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hideMark/>
          </w:tcPr>
          <w:p w:rsidR="00432562" w:rsidRPr="00FE2EE1" w:rsidRDefault="00432562" w:rsidP="00D66322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Wspieranie produkcji pozarolniczej, wykorzystującej istniejące zasoby i położenie gminy: drewno, runo leśne, transport, budownictwo, usługi specjalistyczne i inne.</w:t>
            </w:r>
          </w:p>
        </w:tc>
        <w:tc>
          <w:tcPr>
            <w:tcW w:w="1559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hideMark/>
          </w:tcPr>
          <w:p w:rsidR="00432562" w:rsidRPr="00FE2EE1" w:rsidRDefault="00432562" w:rsidP="00D66322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63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hideMark/>
          </w:tcPr>
          <w:p w:rsidR="00432562" w:rsidRPr="00FE2EE1" w:rsidRDefault="00432562" w:rsidP="00D66322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24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hideMark/>
          </w:tcPr>
          <w:p w:rsidR="00432562" w:rsidRPr="00FE2EE1" w:rsidRDefault="00432562" w:rsidP="004B6F5D">
            <w:pPr>
              <w:spacing w:after="120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PROW, POWER,</w:t>
            </w:r>
            <w:r>
              <w:rPr>
                <w:rFonts w:asciiTheme="minorHAnsi" w:hAnsiTheme="minorHAnsi"/>
                <w:b w:val="0"/>
              </w:rPr>
              <w:t xml:space="preserve"> prywatne,</w:t>
            </w:r>
            <w:r w:rsidRPr="00FE2EE1">
              <w:rPr>
                <w:rFonts w:asciiTheme="minorHAnsi" w:hAnsiTheme="minorHAnsi"/>
                <w:b w:val="0"/>
              </w:rPr>
              <w:t xml:space="preserve"> </w:t>
            </w:r>
          </w:p>
          <w:p w:rsidR="00432562" w:rsidRPr="00FE2EE1" w:rsidRDefault="00432562" w:rsidP="00724895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EWT</w:t>
            </w:r>
            <w:r>
              <w:rPr>
                <w:rFonts w:asciiTheme="minorHAnsi" w:hAnsiTheme="minorHAnsi"/>
                <w:b w:val="0"/>
              </w:rPr>
              <w:t>/ NGO, ODR, LGD</w:t>
            </w:r>
          </w:p>
        </w:tc>
        <w:tc>
          <w:tcPr>
            <w:tcW w:w="538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432562" w:rsidRPr="00FE2EE1" w:rsidRDefault="00432562" w:rsidP="00047342">
            <w:pPr>
              <w:rPr>
                <w:rFonts w:asciiTheme="minorHAnsi" w:hAnsiTheme="minorHAnsi"/>
                <w:b w:val="0"/>
              </w:rPr>
            </w:pPr>
          </w:p>
        </w:tc>
      </w:tr>
      <w:tr w:rsidR="00D66322" w:rsidRPr="00FE2EE1" w:rsidTr="00C30B74">
        <w:tc>
          <w:tcPr>
            <w:tcW w:w="56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D66322" w:rsidRPr="00FE2EE1" w:rsidRDefault="00D66322" w:rsidP="00D66322">
            <w:pPr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4</w:t>
            </w:r>
          </w:p>
        </w:tc>
        <w:tc>
          <w:tcPr>
            <w:tcW w:w="5529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D66322" w:rsidRPr="00FE2EE1" w:rsidRDefault="00D66322" w:rsidP="00D66322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Promocja postaw przedsiębi</w:t>
            </w:r>
            <w:r>
              <w:rPr>
                <w:rFonts w:asciiTheme="minorHAnsi" w:hAnsiTheme="minorHAnsi"/>
                <w:b w:val="0"/>
              </w:rPr>
              <w:t>orczych i idei samozatrudnienia, m.in. poprzez tworzenie banku pomysłów na biznes na terenie gminy.</w:t>
            </w:r>
          </w:p>
        </w:tc>
        <w:tc>
          <w:tcPr>
            <w:tcW w:w="1559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D66322" w:rsidRPr="00FE2EE1" w:rsidRDefault="00D66322" w:rsidP="00D66322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63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D66322" w:rsidRPr="00FE2EE1" w:rsidRDefault="00D66322" w:rsidP="00D66322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24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D66322" w:rsidRPr="00FE2EE1" w:rsidRDefault="00D66322" w:rsidP="004B6F5D">
            <w:pPr>
              <w:spacing w:after="120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PROW, POWER, </w:t>
            </w:r>
            <w:r>
              <w:rPr>
                <w:rFonts w:asciiTheme="minorHAnsi" w:hAnsiTheme="minorHAnsi"/>
                <w:b w:val="0"/>
              </w:rPr>
              <w:t>prywatne,</w:t>
            </w:r>
          </w:p>
          <w:p w:rsidR="00D66322" w:rsidRPr="00FE2EE1" w:rsidRDefault="00D66322" w:rsidP="00724895">
            <w:pPr>
              <w:spacing w:after="100" w:afterAutospacing="1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EWT</w:t>
            </w:r>
            <w:r>
              <w:rPr>
                <w:rFonts w:asciiTheme="minorHAnsi" w:hAnsiTheme="minorHAnsi"/>
                <w:b w:val="0"/>
              </w:rPr>
              <w:t>/ NGO, LGD</w:t>
            </w:r>
          </w:p>
        </w:tc>
        <w:tc>
          <w:tcPr>
            <w:tcW w:w="538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D66322" w:rsidRPr="00FE2EE1" w:rsidRDefault="00D66322" w:rsidP="00D66322">
            <w:pPr>
              <w:rPr>
                <w:rFonts w:asciiTheme="minorHAnsi" w:hAnsiTheme="minorHAnsi"/>
                <w:b w:val="0"/>
              </w:rPr>
            </w:pPr>
          </w:p>
        </w:tc>
      </w:tr>
      <w:tr w:rsidR="00D66322" w:rsidRPr="00FE2EE1" w:rsidTr="00C30B74">
        <w:tc>
          <w:tcPr>
            <w:tcW w:w="56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D66322" w:rsidRPr="00FE2EE1" w:rsidRDefault="00D66322" w:rsidP="00D66322">
            <w:pPr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5</w:t>
            </w:r>
          </w:p>
        </w:tc>
        <w:tc>
          <w:tcPr>
            <w:tcW w:w="5529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D66322" w:rsidRPr="00FE2EE1" w:rsidRDefault="00D66322" w:rsidP="00D6632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Wspieranie współpracy producentów rolnych na rzecz poszerzenia rynków zbytu, organizacji skupu, przetwórstwa i sprzedaży artykułów rolniczych. Wspieranie tworzenie grup producenckich rolników</w:t>
            </w:r>
          </w:p>
        </w:tc>
        <w:tc>
          <w:tcPr>
            <w:tcW w:w="1559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D66322" w:rsidRPr="00FE2EE1" w:rsidRDefault="00D66322" w:rsidP="00D66322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63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D66322" w:rsidRPr="00FE2EE1" w:rsidRDefault="00D66322" w:rsidP="00D66322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24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D66322" w:rsidRPr="00FE2EE1" w:rsidRDefault="00D66322" w:rsidP="004B6F5D">
            <w:pPr>
              <w:spacing w:after="120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PROW, </w:t>
            </w:r>
            <w:r>
              <w:rPr>
                <w:rFonts w:asciiTheme="minorHAnsi" w:hAnsiTheme="minorHAnsi"/>
                <w:b w:val="0"/>
              </w:rPr>
              <w:t>prywatne,</w:t>
            </w:r>
          </w:p>
          <w:p w:rsidR="00D66322" w:rsidRPr="00FE2EE1" w:rsidRDefault="00D66322" w:rsidP="00724895">
            <w:pPr>
              <w:spacing w:after="12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/NGO, ODR</w:t>
            </w:r>
          </w:p>
        </w:tc>
        <w:tc>
          <w:tcPr>
            <w:tcW w:w="538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D66322" w:rsidRPr="00FE2EE1" w:rsidRDefault="00D66322" w:rsidP="00D66322">
            <w:pPr>
              <w:rPr>
                <w:rFonts w:asciiTheme="minorHAnsi" w:hAnsiTheme="minorHAnsi"/>
                <w:b w:val="0"/>
              </w:rPr>
            </w:pPr>
          </w:p>
        </w:tc>
      </w:tr>
    </w:tbl>
    <w:p w:rsidR="00C467F3" w:rsidRDefault="00C467F3"/>
    <w:p w:rsidR="00D66322" w:rsidRDefault="00D66322"/>
    <w:tbl>
      <w:tblPr>
        <w:tblStyle w:val="Tabela-Siatka"/>
        <w:tblW w:w="15451" w:type="dxa"/>
        <w:tblInd w:w="-719" w:type="dxa"/>
        <w:tblBorders>
          <w:top w:val="single" w:sz="8" w:space="0" w:color="C45911" w:themeColor="accent2" w:themeShade="BF"/>
          <w:left w:val="single" w:sz="8" w:space="0" w:color="C45911" w:themeColor="accent2" w:themeShade="BF"/>
          <w:bottom w:val="single" w:sz="8" w:space="0" w:color="C45911" w:themeColor="accent2" w:themeShade="BF"/>
          <w:right w:val="single" w:sz="8" w:space="0" w:color="C45911" w:themeColor="accent2" w:themeShade="BF"/>
          <w:insideH w:val="single" w:sz="8" w:space="0" w:color="C45911" w:themeColor="accent2" w:themeShade="BF"/>
          <w:insideV w:val="single" w:sz="8" w:space="0" w:color="C45911" w:themeColor="accent2" w:themeShade="BF"/>
        </w:tblBorders>
        <w:tblLook w:val="04A0" w:firstRow="1" w:lastRow="0" w:firstColumn="1" w:lastColumn="0" w:noHBand="0" w:noVBand="1"/>
      </w:tblPr>
      <w:tblGrid>
        <w:gridCol w:w="567"/>
        <w:gridCol w:w="2127"/>
        <w:gridCol w:w="3402"/>
        <w:gridCol w:w="1559"/>
        <w:gridCol w:w="1163"/>
        <w:gridCol w:w="1247"/>
        <w:gridCol w:w="5386"/>
      </w:tblGrid>
      <w:tr w:rsidR="007D7E18" w:rsidTr="00274954">
        <w:tc>
          <w:tcPr>
            <w:tcW w:w="15451" w:type="dxa"/>
            <w:gridSpan w:val="7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7CAAC" w:themeFill="accent2" w:themeFillTint="66"/>
          </w:tcPr>
          <w:p w:rsidR="007D7E18" w:rsidRDefault="007D7E18" w:rsidP="00274954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TABELA NR 3 </w:t>
            </w:r>
            <w:r>
              <w:t>– Raport z realizacji Programu Rozwoju Gminy Gródek na lata 2015-2020</w:t>
            </w:r>
          </w:p>
        </w:tc>
      </w:tr>
      <w:tr w:rsidR="00C467F3" w:rsidRPr="00FE2EE1" w:rsidTr="003A108D">
        <w:tc>
          <w:tcPr>
            <w:tcW w:w="2694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C467F3" w:rsidRPr="00FE2EE1" w:rsidRDefault="00C467F3" w:rsidP="007D7E18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7371" w:type="dxa"/>
            <w:gridSpan w:val="4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C467F3" w:rsidRPr="00FE2EE1" w:rsidRDefault="00C467F3" w:rsidP="007D7E18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1. </w:t>
            </w:r>
            <w:r w:rsidRPr="00FE2EE1">
              <w:rPr>
                <w:rFonts w:asciiTheme="minorHAnsi" w:hAnsiTheme="minorHAnsi"/>
                <w:b w:val="0"/>
              </w:rPr>
              <w:t>Wzrost atrakcyjności gospodarczej gminy</w:t>
            </w:r>
          </w:p>
        </w:tc>
        <w:tc>
          <w:tcPr>
            <w:tcW w:w="5386" w:type="dxa"/>
            <w:vMerge w:val="restart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C467F3" w:rsidRPr="00432562" w:rsidRDefault="007D7E18" w:rsidP="003A108D">
            <w:pPr>
              <w:spacing w:before="8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  <w:p w:rsidR="00C467F3" w:rsidRPr="00FE2EE1" w:rsidRDefault="00C467F3" w:rsidP="003A108D">
            <w:pPr>
              <w:rPr>
                <w:rFonts w:asciiTheme="minorHAnsi" w:hAnsiTheme="minorHAnsi"/>
                <w:b w:val="0"/>
              </w:rPr>
            </w:pPr>
          </w:p>
        </w:tc>
      </w:tr>
      <w:tr w:rsidR="00C467F3" w:rsidRPr="00FE2EE1" w:rsidTr="003A108D">
        <w:tc>
          <w:tcPr>
            <w:tcW w:w="2694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C467F3" w:rsidRPr="00FE2EE1" w:rsidRDefault="00C467F3" w:rsidP="007D7E18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7371" w:type="dxa"/>
            <w:gridSpan w:val="4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C467F3" w:rsidRPr="008659E9" w:rsidRDefault="00C467F3" w:rsidP="007D7E18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Theme="minorHAnsi" w:hAnsiTheme="minorHAnsi"/>
                <w:b w:val="0"/>
              </w:rPr>
            </w:pPr>
            <w:r w:rsidRPr="008659E9">
              <w:rPr>
                <w:rFonts w:asciiTheme="minorHAnsi" w:hAnsiTheme="minorHAnsi"/>
                <w:b w:val="0"/>
              </w:rPr>
              <w:t>Wspieranie gospodarki opartej na lokalnych zasobach</w:t>
            </w:r>
          </w:p>
        </w:tc>
        <w:tc>
          <w:tcPr>
            <w:tcW w:w="5386" w:type="dxa"/>
            <w:vMerge/>
            <w:tcBorders>
              <w:left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C467F3" w:rsidRPr="00FE2EE1" w:rsidRDefault="00C467F3" w:rsidP="003A108D">
            <w:pPr>
              <w:rPr>
                <w:rFonts w:asciiTheme="minorHAnsi" w:hAnsiTheme="minorHAnsi"/>
                <w:b w:val="0"/>
              </w:rPr>
            </w:pPr>
          </w:p>
        </w:tc>
      </w:tr>
      <w:tr w:rsidR="00C467F3" w:rsidRPr="00FE2EE1" w:rsidTr="003A108D">
        <w:tc>
          <w:tcPr>
            <w:tcW w:w="56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C467F3" w:rsidRPr="00FE2EE1" w:rsidRDefault="00C467F3" w:rsidP="007D7E18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5529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C467F3" w:rsidRPr="00FE2EE1" w:rsidRDefault="00C467F3" w:rsidP="007D7E18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559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C467F3" w:rsidRPr="00FE2EE1" w:rsidRDefault="00C467F3" w:rsidP="007D7E18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63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C467F3" w:rsidRPr="00FE2EE1" w:rsidRDefault="00C467F3" w:rsidP="007D7E18">
            <w:pPr>
              <w:spacing w:after="100" w:afterAutospacing="1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Koszt, jeśli określono [tys. zł]</w:t>
            </w:r>
          </w:p>
        </w:tc>
        <w:tc>
          <w:tcPr>
            <w:tcW w:w="124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C467F3" w:rsidRPr="00FE2EE1" w:rsidRDefault="00C467F3" w:rsidP="007D7E18">
            <w:pPr>
              <w:spacing w:after="120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Źródła zewnętrzne</w:t>
            </w:r>
            <w:r>
              <w:rPr>
                <w:rFonts w:asciiTheme="minorHAnsi" w:hAnsiTheme="minorHAnsi"/>
                <w:b w:val="0"/>
              </w:rPr>
              <w:t>/ Partnerzy</w:t>
            </w:r>
            <w:r w:rsidRPr="00FE2EE1">
              <w:rPr>
                <w:rFonts w:asciiTheme="minorHAnsi" w:hAnsiTheme="minorHAnsi"/>
                <w:b w:val="0"/>
              </w:rPr>
              <w:t xml:space="preserve"> </w:t>
            </w:r>
          </w:p>
        </w:tc>
        <w:tc>
          <w:tcPr>
            <w:tcW w:w="5386" w:type="dxa"/>
            <w:vMerge/>
            <w:tcBorders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C467F3" w:rsidRPr="00FE2EE1" w:rsidRDefault="00C467F3" w:rsidP="003A108D">
            <w:pPr>
              <w:rPr>
                <w:rFonts w:asciiTheme="minorHAnsi" w:hAnsiTheme="minorHAnsi"/>
                <w:b w:val="0"/>
              </w:rPr>
            </w:pPr>
          </w:p>
        </w:tc>
      </w:tr>
      <w:tr w:rsidR="00432562" w:rsidRPr="00FE2EE1" w:rsidTr="00C30B74">
        <w:tc>
          <w:tcPr>
            <w:tcW w:w="56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hideMark/>
          </w:tcPr>
          <w:p w:rsidR="00432562" w:rsidRPr="00FE2EE1" w:rsidRDefault="00432562" w:rsidP="00C42B62">
            <w:pPr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6</w:t>
            </w:r>
          </w:p>
        </w:tc>
        <w:tc>
          <w:tcPr>
            <w:tcW w:w="5529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hideMark/>
          </w:tcPr>
          <w:p w:rsidR="00432562" w:rsidRPr="00FE2EE1" w:rsidRDefault="00432562" w:rsidP="00C42B62">
            <w:pPr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Wspieranie rozwoju agroturystyki i rolnictwa ekologicznego.</w:t>
            </w:r>
          </w:p>
        </w:tc>
        <w:tc>
          <w:tcPr>
            <w:tcW w:w="1559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hideMark/>
          </w:tcPr>
          <w:p w:rsidR="00432562" w:rsidRPr="00FE2EE1" w:rsidRDefault="00432562" w:rsidP="00C42B62">
            <w:pPr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63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hideMark/>
          </w:tcPr>
          <w:p w:rsidR="00432562" w:rsidRPr="00FE2EE1" w:rsidRDefault="00432562" w:rsidP="00C42B62">
            <w:pPr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24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hideMark/>
          </w:tcPr>
          <w:p w:rsidR="00432562" w:rsidRPr="00FE2EE1" w:rsidRDefault="00432562" w:rsidP="00C42B62">
            <w:pPr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PROW /NGO, ODR, LGD</w:t>
            </w:r>
          </w:p>
        </w:tc>
        <w:tc>
          <w:tcPr>
            <w:tcW w:w="538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C467F3" w:rsidRDefault="005E608F" w:rsidP="00D66322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W 2015 r. odbyło się seminarium „ABC BIOMASY” w ramach projektu „Innowacyjne możliwości tworzenia zielonych miejsc pracy szansą rozwoju województwa podlaskiego” realizowanego przez Stowarzyszenie Agencja Ekorozwoju Zielone Płuca Polski. W seminarium uczestniczyli rolnicy i ich domownicy  oraz pracownicy Urzędu Gminy Gródek.</w:t>
            </w:r>
          </w:p>
          <w:p w:rsidR="00D66322" w:rsidRDefault="005E608F" w:rsidP="004B6F5D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W 2016 r. w ramach Północnej Strategii Rozwoju Różnorodności Biologicznej odbyło się szkolenie „Bioróżnorodność szansą dla rozwoju”. Realizatorem projektu było Krajowe Stowarzyszenie Inicjatyw przy dofinansowaniu ze środków Narodowego Funduszu Ochrony Środowiska i Gos</w:t>
            </w:r>
            <w:r w:rsidR="000D19E0">
              <w:rPr>
                <w:rFonts w:asciiTheme="minorHAnsi" w:hAnsiTheme="minorHAnsi"/>
                <w:b w:val="0"/>
              </w:rPr>
              <w:t>podarki Wodnej. W panelu edukac</w:t>
            </w:r>
            <w:r>
              <w:rPr>
                <w:rFonts w:asciiTheme="minorHAnsi" w:hAnsiTheme="minorHAnsi"/>
                <w:b w:val="0"/>
              </w:rPr>
              <w:t xml:space="preserve">yjnym </w:t>
            </w:r>
            <w:r w:rsidR="000D19E0">
              <w:rPr>
                <w:rFonts w:asciiTheme="minorHAnsi" w:hAnsiTheme="minorHAnsi"/>
                <w:b w:val="0"/>
              </w:rPr>
              <w:t xml:space="preserve">uczestniczyli </w:t>
            </w:r>
            <w:r w:rsidR="00D66322">
              <w:rPr>
                <w:rFonts w:asciiTheme="minorHAnsi" w:hAnsiTheme="minorHAnsi"/>
                <w:b w:val="0"/>
              </w:rPr>
              <w:t>radni, przedstawiciele Towarzystwa Przyjaciół Ziemi Gródeckiej i Nadleśnictwa Waliły oraz pracownicy Urzędu Gminy Gródek i jednostek organizacyjnych.</w:t>
            </w:r>
          </w:p>
          <w:p w:rsidR="00263879" w:rsidRDefault="004B6F5D" w:rsidP="004B6F5D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W 2018 r. – szkolenie pt. „Szanse, możliwości i potencjał gmin w zarządzaniu ochroną przyrody” zorganizowane przez Krajowe Stowarzyszenie Inicjatyw przy dofinansowaniu ze środków NFOŚiGW w Warszawie, w zakresie bioróżnorodności przyrodniczej Polski, zarządzania terenami o wysokich walorach przyrodniczych, zielonej infrastruktury oraz efektywnego zarządzania ochroną środowiska na szczeblu gminy.</w:t>
            </w:r>
          </w:p>
        </w:tc>
      </w:tr>
    </w:tbl>
    <w:p w:rsidR="00D66322" w:rsidRDefault="00D66322"/>
    <w:tbl>
      <w:tblPr>
        <w:tblStyle w:val="Tabela-Siatka"/>
        <w:tblW w:w="15451" w:type="dxa"/>
        <w:tblInd w:w="-719" w:type="dxa"/>
        <w:tblBorders>
          <w:top w:val="single" w:sz="8" w:space="0" w:color="C45911" w:themeColor="accent2" w:themeShade="BF"/>
          <w:left w:val="single" w:sz="8" w:space="0" w:color="C45911" w:themeColor="accent2" w:themeShade="BF"/>
          <w:bottom w:val="single" w:sz="8" w:space="0" w:color="C45911" w:themeColor="accent2" w:themeShade="BF"/>
          <w:right w:val="single" w:sz="8" w:space="0" w:color="C45911" w:themeColor="accent2" w:themeShade="BF"/>
          <w:insideH w:val="single" w:sz="8" w:space="0" w:color="C45911" w:themeColor="accent2" w:themeShade="BF"/>
          <w:insideV w:val="single" w:sz="8" w:space="0" w:color="C45911" w:themeColor="accent2" w:themeShade="BF"/>
        </w:tblBorders>
        <w:tblLook w:val="04A0" w:firstRow="1" w:lastRow="0" w:firstColumn="1" w:lastColumn="0" w:noHBand="0" w:noVBand="1"/>
      </w:tblPr>
      <w:tblGrid>
        <w:gridCol w:w="567"/>
        <w:gridCol w:w="2127"/>
        <w:gridCol w:w="3402"/>
        <w:gridCol w:w="1559"/>
        <w:gridCol w:w="1163"/>
        <w:gridCol w:w="1247"/>
        <w:gridCol w:w="5386"/>
      </w:tblGrid>
      <w:tr w:rsidR="00D66322" w:rsidRPr="00FE2EE1" w:rsidTr="00D66322">
        <w:tc>
          <w:tcPr>
            <w:tcW w:w="15451" w:type="dxa"/>
            <w:gridSpan w:val="7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4B083" w:themeFill="accent2" w:themeFillTint="99"/>
          </w:tcPr>
          <w:p w:rsidR="00D66322" w:rsidRDefault="00D66322" w:rsidP="00D66322">
            <w:pPr>
              <w:spacing w:after="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</w:rPr>
              <w:t xml:space="preserve">TABELA NR 3 </w:t>
            </w:r>
            <w:r>
              <w:t>– Raport z realizacji Programu Rozwoju Gminy Gródek na lata 2015-2020</w:t>
            </w:r>
          </w:p>
        </w:tc>
      </w:tr>
      <w:tr w:rsidR="001951C2" w:rsidRPr="00FE2EE1" w:rsidTr="003614CF">
        <w:tc>
          <w:tcPr>
            <w:tcW w:w="2694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1951C2" w:rsidRPr="00FE2EE1" w:rsidRDefault="001951C2" w:rsidP="00D66322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7371" w:type="dxa"/>
            <w:gridSpan w:val="4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1951C2" w:rsidRPr="00FE2EE1" w:rsidRDefault="001951C2" w:rsidP="00D66322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1. </w:t>
            </w:r>
            <w:r w:rsidRPr="00FE2EE1">
              <w:rPr>
                <w:rFonts w:asciiTheme="minorHAnsi" w:hAnsiTheme="minorHAnsi"/>
                <w:b w:val="0"/>
              </w:rPr>
              <w:t>Wzrost atrakcyjności gospodarczej gminy</w:t>
            </w:r>
          </w:p>
        </w:tc>
        <w:tc>
          <w:tcPr>
            <w:tcW w:w="5386" w:type="dxa"/>
            <w:vMerge w:val="restart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1951C2" w:rsidRPr="00432562" w:rsidRDefault="00D66322" w:rsidP="003614CF">
            <w:pPr>
              <w:spacing w:before="8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  <w:p w:rsidR="001951C2" w:rsidRPr="00FE2EE1" w:rsidRDefault="001951C2" w:rsidP="003614CF">
            <w:pPr>
              <w:rPr>
                <w:rFonts w:asciiTheme="minorHAnsi" w:hAnsiTheme="minorHAnsi"/>
                <w:b w:val="0"/>
              </w:rPr>
            </w:pPr>
          </w:p>
        </w:tc>
      </w:tr>
      <w:tr w:rsidR="001951C2" w:rsidRPr="00FE2EE1" w:rsidTr="003614CF">
        <w:tc>
          <w:tcPr>
            <w:tcW w:w="2694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1951C2" w:rsidRPr="00FE2EE1" w:rsidRDefault="001951C2" w:rsidP="00D66322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7371" w:type="dxa"/>
            <w:gridSpan w:val="4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1951C2" w:rsidRPr="008659E9" w:rsidRDefault="001951C2" w:rsidP="00566A8D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459" w:hanging="459"/>
              <w:rPr>
                <w:rFonts w:asciiTheme="minorHAnsi" w:hAnsiTheme="minorHAnsi"/>
                <w:b w:val="0"/>
              </w:rPr>
            </w:pPr>
            <w:bookmarkStart w:id="0" w:name="_GoBack"/>
            <w:bookmarkEnd w:id="0"/>
            <w:r w:rsidRPr="008659E9">
              <w:rPr>
                <w:rFonts w:asciiTheme="minorHAnsi" w:hAnsiTheme="minorHAnsi"/>
                <w:b w:val="0"/>
              </w:rPr>
              <w:t>Wspieranie gospodarki opartej na lokalnych zasobach</w:t>
            </w:r>
          </w:p>
        </w:tc>
        <w:tc>
          <w:tcPr>
            <w:tcW w:w="5386" w:type="dxa"/>
            <w:vMerge/>
            <w:tcBorders>
              <w:left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1951C2" w:rsidRPr="00FE2EE1" w:rsidRDefault="001951C2" w:rsidP="003614CF">
            <w:pPr>
              <w:rPr>
                <w:rFonts w:asciiTheme="minorHAnsi" w:hAnsiTheme="minorHAnsi"/>
                <w:b w:val="0"/>
              </w:rPr>
            </w:pPr>
          </w:p>
        </w:tc>
      </w:tr>
      <w:tr w:rsidR="001951C2" w:rsidRPr="00FE2EE1" w:rsidTr="003614CF">
        <w:tc>
          <w:tcPr>
            <w:tcW w:w="56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1951C2" w:rsidRPr="00FE2EE1" w:rsidRDefault="001951C2" w:rsidP="00D66322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5529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1951C2" w:rsidRPr="00FE2EE1" w:rsidRDefault="001951C2" w:rsidP="00D66322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559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1951C2" w:rsidRPr="00FE2EE1" w:rsidRDefault="001951C2" w:rsidP="00D66322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63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1951C2" w:rsidRPr="00FE2EE1" w:rsidRDefault="001951C2" w:rsidP="00D66322">
            <w:pPr>
              <w:spacing w:after="100" w:afterAutospacing="1"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Koszt, jeśli określono [tys. zł]</w:t>
            </w:r>
          </w:p>
        </w:tc>
        <w:tc>
          <w:tcPr>
            <w:tcW w:w="124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1951C2" w:rsidRPr="00FE2EE1" w:rsidRDefault="001951C2" w:rsidP="003614CF">
            <w:pPr>
              <w:spacing w:after="120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Źródła zewnętrzne</w:t>
            </w:r>
            <w:r>
              <w:rPr>
                <w:rFonts w:asciiTheme="minorHAnsi" w:hAnsiTheme="minorHAnsi"/>
                <w:b w:val="0"/>
              </w:rPr>
              <w:t>/ Partnerzy</w:t>
            </w:r>
            <w:r w:rsidRPr="00FE2EE1">
              <w:rPr>
                <w:rFonts w:asciiTheme="minorHAnsi" w:hAnsiTheme="minorHAnsi"/>
                <w:b w:val="0"/>
              </w:rPr>
              <w:t xml:space="preserve"> </w:t>
            </w:r>
          </w:p>
        </w:tc>
        <w:tc>
          <w:tcPr>
            <w:tcW w:w="5386" w:type="dxa"/>
            <w:vMerge/>
            <w:tcBorders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  <w:shd w:val="clear" w:color="auto" w:fill="FBE4D5" w:themeFill="accent2" w:themeFillTint="33"/>
          </w:tcPr>
          <w:p w:rsidR="001951C2" w:rsidRPr="00FE2EE1" w:rsidRDefault="001951C2" w:rsidP="003614CF">
            <w:pPr>
              <w:rPr>
                <w:rFonts w:asciiTheme="minorHAnsi" w:hAnsiTheme="minorHAnsi"/>
                <w:b w:val="0"/>
              </w:rPr>
            </w:pPr>
          </w:p>
        </w:tc>
      </w:tr>
      <w:tr w:rsidR="001951C2" w:rsidRPr="00FE2EE1" w:rsidTr="003614CF">
        <w:tc>
          <w:tcPr>
            <w:tcW w:w="56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1951C2" w:rsidRPr="00FE2EE1" w:rsidRDefault="001951C2" w:rsidP="003614CF">
            <w:pPr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5529" w:type="dxa"/>
            <w:gridSpan w:val="2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1951C2" w:rsidRPr="00FE2EE1" w:rsidRDefault="001951C2" w:rsidP="003614CF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1559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1951C2" w:rsidRPr="00FE2EE1" w:rsidRDefault="001951C2" w:rsidP="003614CF">
            <w:pPr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1163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1951C2" w:rsidRPr="00FE2EE1" w:rsidRDefault="001951C2" w:rsidP="003614CF">
            <w:pPr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1247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1951C2" w:rsidRPr="00FE2EE1" w:rsidRDefault="001951C2" w:rsidP="003614CF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5386" w:type="dxa"/>
            <w:tcBorders>
              <w:top w:val="single" w:sz="8" w:space="0" w:color="C45911" w:themeColor="accent2" w:themeShade="BF"/>
              <w:left w:val="single" w:sz="8" w:space="0" w:color="C45911" w:themeColor="accent2" w:themeShade="BF"/>
              <w:bottom w:val="single" w:sz="8" w:space="0" w:color="C45911" w:themeColor="accent2" w:themeShade="BF"/>
              <w:right w:val="single" w:sz="8" w:space="0" w:color="C45911" w:themeColor="accent2" w:themeShade="BF"/>
            </w:tcBorders>
          </w:tcPr>
          <w:p w:rsidR="001951C2" w:rsidRDefault="001951C2" w:rsidP="00D66322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W 2018 r. Gmina Gródek przyłączyła się do wojewódzkiej akcji identyfikacji producentów Podlaskiego Centrum Produktu Lokalnego. Celem akcji jest promocja produktów lokalnych i wsparcie podlaskich producentów, przedsiębiorców i rolników oferujących żywność najwyższej jakości.</w:t>
            </w:r>
          </w:p>
          <w:p w:rsidR="00F477D5" w:rsidRPr="00724895" w:rsidRDefault="00F477D5" w:rsidP="00724895">
            <w:pPr>
              <w:spacing w:line="240" w:lineRule="auto"/>
              <w:rPr>
                <w:b w:val="0"/>
              </w:rPr>
            </w:pPr>
            <w:r>
              <w:rPr>
                <w:rFonts w:asciiTheme="minorHAnsi" w:hAnsiTheme="minorHAnsi"/>
                <w:b w:val="0"/>
              </w:rPr>
              <w:t>W ramach zrealizowanego projektu pn.</w:t>
            </w:r>
            <w:r>
              <w:t xml:space="preserve"> </w:t>
            </w:r>
            <w:r w:rsidRPr="00F477D5">
              <w:rPr>
                <w:b w:val="0"/>
              </w:rPr>
              <w:t xml:space="preserve">„Trasy rowerowe </w:t>
            </w:r>
            <w:r w:rsidR="004B6F5D">
              <w:rPr>
                <w:b w:val="0"/>
              </w:rPr>
              <w:t xml:space="preserve">                     </w:t>
            </w:r>
            <w:r w:rsidRPr="00F477D5">
              <w:rPr>
                <w:b w:val="0"/>
              </w:rPr>
              <w:t>w Polsce Wschodniej", współfinansowanego ze środków Europejskiego Funduszu Rozwoju Regionalnego w ramach Programu Operacyjnego Rozwój Polski Wschodniej 2007-2013, Oś priorytetowa V: Zrównoważony rozwój potencjału turystycznego opartego o warunki naturalne, Działanie V.2 Trasy rowerowe</w:t>
            </w:r>
            <w:r>
              <w:rPr>
                <w:b w:val="0"/>
              </w:rPr>
              <w:t xml:space="preserve"> powstała idea Miejsc Przyjaznych Rowerzystom, polegająca </w:t>
            </w:r>
            <w:r w:rsidR="00EF7F82">
              <w:rPr>
                <w:b w:val="0"/>
              </w:rPr>
              <w:t xml:space="preserve">na </w:t>
            </w:r>
            <w:r w:rsidRPr="00EF7F82">
              <w:rPr>
                <w:b w:val="0"/>
              </w:rPr>
              <w:t xml:space="preserve">nawiązaniu trwałej współpracy </w:t>
            </w:r>
            <w:r w:rsidR="00724895">
              <w:rPr>
                <w:b w:val="0"/>
              </w:rPr>
              <w:t xml:space="preserve">               </w:t>
            </w:r>
            <w:r w:rsidRPr="00EF7F82">
              <w:rPr>
                <w:b w:val="0"/>
              </w:rPr>
              <w:t xml:space="preserve">z podmiotami oferującymi usługi noclegowe i gastronomiczne, </w:t>
            </w:r>
            <w:r w:rsidR="00EF7F82">
              <w:rPr>
                <w:b w:val="0"/>
              </w:rPr>
              <w:t xml:space="preserve">            </w:t>
            </w:r>
            <w:r w:rsidRPr="00EF7F82">
              <w:rPr>
                <w:b w:val="0"/>
              </w:rPr>
              <w:t xml:space="preserve">a także z zarządcami atrakcji turystycznych. </w:t>
            </w:r>
            <w:r w:rsidR="00EF7F82">
              <w:rPr>
                <w:b w:val="0"/>
              </w:rPr>
              <w:t>Osoby prowadzące k</w:t>
            </w:r>
            <w:r w:rsidR="00724895">
              <w:rPr>
                <w:b w:val="0"/>
              </w:rPr>
              <w:t xml:space="preserve">watery agroturystyczne mogą  </w:t>
            </w:r>
            <w:r w:rsidR="00EF7F82">
              <w:rPr>
                <w:b w:val="0"/>
              </w:rPr>
              <w:t>ubiegać się o nadanie im znaku Miejsce Przyjazne Rowerzystom w oparciu o ciągły, otwarty</w:t>
            </w:r>
            <w:r w:rsidR="00724895">
              <w:rPr>
                <w:b w:val="0"/>
              </w:rPr>
              <w:t xml:space="preserve">                 </w:t>
            </w:r>
            <w:r w:rsidR="00EF7F82">
              <w:rPr>
                <w:b w:val="0"/>
              </w:rPr>
              <w:t xml:space="preserve"> i nieodpłatny system rekomendacji. Informacje szczegółowe, </w:t>
            </w:r>
            <w:r w:rsidR="00724895">
              <w:rPr>
                <w:b w:val="0"/>
              </w:rPr>
              <w:t xml:space="preserve">                 </w:t>
            </w:r>
            <w:r w:rsidR="00EF7F82">
              <w:rPr>
                <w:b w:val="0"/>
              </w:rPr>
              <w:t xml:space="preserve">w tym regulamin, są dostępne na portalu Green </w:t>
            </w:r>
            <w:proofErr w:type="spellStart"/>
            <w:r w:rsidR="00EF7F82">
              <w:rPr>
                <w:b w:val="0"/>
              </w:rPr>
              <w:t>Velo</w:t>
            </w:r>
            <w:proofErr w:type="spellEnd"/>
            <w:r w:rsidR="00EF7F82">
              <w:rPr>
                <w:b w:val="0"/>
              </w:rPr>
              <w:t>. Informacje o kwaterach za znakiem MPR na terenie naszej Gminy są udostępnione również na stronie internetowej Gminy Gródek.</w:t>
            </w:r>
          </w:p>
        </w:tc>
      </w:tr>
    </w:tbl>
    <w:p w:rsidR="00F76BAF" w:rsidRDefault="00F76BAF" w:rsidP="00724895">
      <w:pPr>
        <w:spacing w:after="120"/>
      </w:pPr>
    </w:p>
    <w:sectPr w:rsidR="00F76BAF" w:rsidSect="00D66322">
      <w:pgSz w:w="16838" w:h="11906" w:orient="landscape"/>
      <w:pgMar w:top="1843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F6632"/>
    <w:multiLevelType w:val="multilevel"/>
    <w:tmpl w:val="92F8DA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55196AB3"/>
    <w:multiLevelType w:val="multilevel"/>
    <w:tmpl w:val="4EF0A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7DB73C8A"/>
    <w:multiLevelType w:val="multilevel"/>
    <w:tmpl w:val="5E66CD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562"/>
    <w:rsid w:val="0002181C"/>
    <w:rsid w:val="000229F6"/>
    <w:rsid w:val="00032B37"/>
    <w:rsid w:val="000451FE"/>
    <w:rsid w:val="00045CB7"/>
    <w:rsid w:val="000468CA"/>
    <w:rsid w:val="00047342"/>
    <w:rsid w:val="00050422"/>
    <w:rsid w:val="000528CA"/>
    <w:rsid w:val="00062BC9"/>
    <w:rsid w:val="00063A66"/>
    <w:rsid w:val="00072392"/>
    <w:rsid w:val="000778EA"/>
    <w:rsid w:val="000824F3"/>
    <w:rsid w:val="00086A53"/>
    <w:rsid w:val="00090204"/>
    <w:rsid w:val="0009211B"/>
    <w:rsid w:val="00093E69"/>
    <w:rsid w:val="00095156"/>
    <w:rsid w:val="000A0FDD"/>
    <w:rsid w:val="000A6BE5"/>
    <w:rsid w:val="000B0A02"/>
    <w:rsid w:val="000C3515"/>
    <w:rsid w:val="000C36E0"/>
    <w:rsid w:val="000D19E0"/>
    <w:rsid w:val="000D34D1"/>
    <w:rsid w:val="000D7864"/>
    <w:rsid w:val="000E1E9E"/>
    <w:rsid w:val="000E2CB3"/>
    <w:rsid w:val="001101B2"/>
    <w:rsid w:val="001119EA"/>
    <w:rsid w:val="001253B8"/>
    <w:rsid w:val="00125737"/>
    <w:rsid w:val="00125F20"/>
    <w:rsid w:val="00141DAD"/>
    <w:rsid w:val="00147ACF"/>
    <w:rsid w:val="00150216"/>
    <w:rsid w:val="00153BB3"/>
    <w:rsid w:val="00155D76"/>
    <w:rsid w:val="00165270"/>
    <w:rsid w:val="00180771"/>
    <w:rsid w:val="00182ACE"/>
    <w:rsid w:val="001951C2"/>
    <w:rsid w:val="001A07D2"/>
    <w:rsid w:val="001A19E3"/>
    <w:rsid w:val="001A2C98"/>
    <w:rsid w:val="001B598D"/>
    <w:rsid w:val="001B5C61"/>
    <w:rsid w:val="001B79D7"/>
    <w:rsid w:val="001C7F9B"/>
    <w:rsid w:val="001D440B"/>
    <w:rsid w:val="001F1981"/>
    <w:rsid w:val="001F798B"/>
    <w:rsid w:val="0021280B"/>
    <w:rsid w:val="002153C0"/>
    <w:rsid w:val="00220F6D"/>
    <w:rsid w:val="002231CC"/>
    <w:rsid w:val="0023735F"/>
    <w:rsid w:val="00247A47"/>
    <w:rsid w:val="002545DF"/>
    <w:rsid w:val="00263879"/>
    <w:rsid w:val="0027116E"/>
    <w:rsid w:val="00280245"/>
    <w:rsid w:val="00285A6E"/>
    <w:rsid w:val="00295543"/>
    <w:rsid w:val="002A47BB"/>
    <w:rsid w:val="002B0B34"/>
    <w:rsid w:val="002E49BD"/>
    <w:rsid w:val="002F1B7C"/>
    <w:rsid w:val="003038E9"/>
    <w:rsid w:val="003139A1"/>
    <w:rsid w:val="00320EAC"/>
    <w:rsid w:val="003225B0"/>
    <w:rsid w:val="00322CD3"/>
    <w:rsid w:val="00323354"/>
    <w:rsid w:val="003326A8"/>
    <w:rsid w:val="0033557F"/>
    <w:rsid w:val="003412A6"/>
    <w:rsid w:val="00341973"/>
    <w:rsid w:val="00355634"/>
    <w:rsid w:val="003626F1"/>
    <w:rsid w:val="00362BFD"/>
    <w:rsid w:val="00362DEF"/>
    <w:rsid w:val="00370086"/>
    <w:rsid w:val="003827F8"/>
    <w:rsid w:val="00386D0F"/>
    <w:rsid w:val="00397BBF"/>
    <w:rsid w:val="003A0679"/>
    <w:rsid w:val="003A4FAA"/>
    <w:rsid w:val="003A58EE"/>
    <w:rsid w:val="003B126C"/>
    <w:rsid w:val="003B1284"/>
    <w:rsid w:val="003B69D2"/>
    <w:rsid w:val="003C5EA7"/>
    <w:rsid w:val="003C73D3"/>
    <w:rsid w:val="003D58BE"/>
    <w:rsid w:val="003D5F14"/>
    <w:rsid w:val="003E42CC"/>
    <w:rsid w:val="003E4B23"/>
    <w:rsid w:val="003F72D9"/>
    <w:rsid w:val="0040480A"/>
    <w:rsid w:val="0042449B"/>
    <w:rsid w:val="004250C0"/>
    <w:rsid w:val="00431193"/>
    <w:rsid w:val="00431AB9"/>
    <w:rsid w:val="00432562"/>
    <w:rsid w:val="00435935"/>
    <w:rsid w:val="00437D7E"/>
    <w:rsid w:val="004425BD"/>
    <w:rsid w:val="00442AB7"/>
    <w:rsid w:val="004507B1"/>
    <w:rsid w:val="00474E1C"/>
    <w:rsid w:val="00487383"/>
    <w:rsid w:val="00490D90"/>
    <w:rsid w:val="004962A5"/>
    <w:rsid w:val="004965DC"/>
    <w:rsid w:val="004A7F17"/>
    <w:rsid w:val="004B6F5D"/>
    <w:rsid w:val="004C5177"/>
    <w:rsid w:val="004C5E34"/>
    <w:rsid w:val="004D3D66"/>
    <w:rsid w:val="004D4EE1"/>
    <w:rsid w:val="004D6C47"/>
    <w:rsid w:val="004D7843"/>
    <w:rsid w:val="004F14BB"/>
    <w:rsid w:val="004F3A6E"/>
    <w:rsid w:val="004F4485"/>
    <w:rsid w:val="00531E54"/>
    <w:rsid w:val="00552891"/>
    <w:rsid w:val="00556769"/>
    <w:rsid w:val="0055743A"/>
    <w:rsid w:val="00566A8D"/>
    <w:rsid w:val="00586FA0"/>
    <w:rsid w:val="0059137E"/>
    <w:rsid w:val="005A2015"/>
    <w:rsid w:val="005A2A22"/>
    <w:rsid w:val="005B24CC"/>
    <w:rsid w:val="005E53D5"/>
    <w:rsid w:val="005E608F"/>
    <w:rsid w:val="005F1071"/>
    <w:rsid w:val="005F1365"/>
    <w:rsid w:val="005F188C"/>
    <w:rsid w:val="00601A61"/>
    <w:rsid w:val="0060270D"/>
    <w:rsid w:val="00603BF0"/>
    <w:rsid w:val="00615C98"/>
    <w:rsid w:val="00621378"/>
    <w:rsid w:val="00627D33"/>
    <w:rsid w:val="006309CF"/>
    <w:rsid w:val="00634C66"/>
    <w:rsid w:val="00655CA6"/>
    <w:rsid w:val="00656EE9"/>
    <w:rsid w:val="0066435F"/>
    <w:rsid w:val="00670DCE"/>
    <w:rsid w:val="006768D5"/>
    <w:rsid w:val="0069326A"/>
    <w:rsid w:val="006A3115"/>
    <w:rsid w:val="006A4576"/>
    <w:rsid w:val="006A57D0"/>
    <w:rsid w:val="006B5DC9"/>
    <w:rsid w:val="006C2FB2"/>
    <w:rsid w:val="006C4E3E"/>
    <w:rsid w:val="006F0427"/>
    <w:rsid w:val="006F05AB"/>
    <w:rsid w:val="006F1F0D"/>
    <w:rsid w:val="006F3359"/>
    <w:rsid w:val="006F66F1"/>
    <w:rsid w:val="00707EEA"/>
    <w:rsid w:val="0072181B"/>
    <w:rsid w:val="00722904"/>
    <w:rsid w:val="0072345D"/>
    <w:rsid w:val="00724895"/>
    <w:rsid w:val="0073426A"/>
    <w:rsid w:val="00744E3D"/>
    <w:rsid w:val="00760CFE"/>
    <w:rsid w:val="00760E7E"/>
    <w:rsid w:val="007640B9"/>
    <w:rsid w:val="00792000"/>
    <w:rsid w:val="00795F18"/>
    <w:rsid w:val="007B0A00"/>
    <w:rsid w:val="007B4D5E"/>
    <w:rsid w:val="007D096A"/>
    <w:rsid w:val="007D1D6A"/>
    <w:rsid w:val="007D2C7F"/>
    <w:rsid w:val="007D4B35"/>
    <w:rsid w:val="007D7E18"/>
    <w:rsid w:val="007E25B6"/>
    <w:rsid w:val="007F3A33"/>
    <w:rsid w:val="00815D7E"/>
    <w:rsid w:val="00816242"/>
    <w:rsid w:val="00823239"/>
    <w:rsid w:val="00825F8F"/>
    <w:rsid w:val="008272ED"/>
    <w:rsid w:val="00830FBF"/>
    <w:rsid w:val="008371F0"/>
    <w:rsid w:val="0084337C"/>
    <w:rsid w:val="008648F4"/>
    <w:rsid w:val="008659E9"/>
    <w:rsid w:val="00867692"/>
    <w:rsid w:val="008737FC"/>
    <w:rsid w:val="008747EF"/>
    <w:rsid w:val="00875E22"/>
    <w:rsid w:val="008819A1"/>
    <w:rsid w:val="008826E0"/>
    <w:rsid w:val="0089277B"/>
    <w:rsid w:val="008A012F"/>
    <w:rsid w:val="008B19A9"/>
    <w:rsid w:val="008D3DF8"/>
    <w:rsid w:val="008E0A8D"/>
    <w:rsid w:val="008E1E20"/>
    <w:rsid w:val="008E6B54"/>
    <w:rsid w:val="008F5425"/>
    <w:rsid w:val="00917D25"/>
    <w:rsid w:val="009266A6"/>
    <w:rsid w:val="00930C1F"/>
    <w:rsid w:val="0094006E"/>
    <w:rsid w:val="00940495"/>
    <w:rsid w:val="00954AAB"/>
    <w:rsid w:val="009B7CD0"/>
    <w:rsid w:val="009C2580"/>
    <w:rsid w:val="009D7BDB"/>
    <w:rsid w:val="009E6042"/>
    <w:rsid w:val="009F6218"/>
    <w:rsid w:val="009F6336"/>
    <w:rsid w:val="00A14CD5"/>
    <w:rsid w:val="00A15E82"/>
    <w:rsid w:val="00A209EA"/>
    <w:rsid w:val="00A31D42"/>
    <w:rsid w:val="00A40BF8"/>
    <w:rsid w:val="00A43F0D"/>
    <w:rsid w:val="00A52819"/>
    <w:rsid w:val="00A53C82"/>
    <w:rsid w:val="00A62864"/>
    <w:rsid w:val="00A80383"/>
    <w:rsid w:val="00A947B3"/>
    <w:rsid w:val="00AA549B"/>
    <w:rsid w:val="00AB4404"/>
    <w:rsid w:val="00AB48C7"/>
    <w:rsid w:val="00AC40C5"/>
    <w:rsid w:val="00AD724C"/>
    <w:rsid w:val="00AE0EEC"/>
    <w:rsid w:val="00AE45F5"/>
    <w:rsid w:val="00AF6AA0"/>
    <w:rsid w:val="00B04E41"/>
    <w:rsid w:val="00B069DF"/>
    <w:rsid w:val="00B10F17"/>
    <w:rsid w:val="00B12D94"/>
    <w:rsid w:val="00B1520B"/>
    <w:rsid w:val="00B15A2A"/>
    <w:rsid w:val="00B356E0"/>
    <w:rsid w:val="00B37423"/>
    <w:rsid w:val="00B417F6"/>
    <w:rsid w:val="00B44E16"/>
    <w:rsid w:val="00B51CE8"/>
    <w:rsid w:val="00B6657B"/>
    <w:rsid w:val="00B74747"/>
    <w:rsid w:val="00B874F4"/>
    <w:rsid w:val="00B93A3D"/>
    <w:rsid w:val="00B943A2"/>
    <w:rsid w:val="00BA0AED"/>
    <w:rsid w:val="00BC4313"/>
    <w:rsid w:val="00BC4DB6"/>
    <w:rsid w:val="00BD5ADB"/>
    <w:rsid w:val="00BE66ED"/>
    <w:rsid w:val="00BE7F96"/>
    <w:rsid w:val="00BF053D"/>
    <w:rsid w:val="00BF0F67"/>
    <w:rsid w:val="00BF3E46"/>
    <w:rsid w:val="00BF746B"/>
    <w:rsid w:val="00C11BF9"/>
    <w:rsid w:val="00C14D85"/>
    <w:rsid w:val="00C16519"/>
    <w:rsid w:val="00C27E73"/>
    <w:rsid w:val="00C30B74"/>
    <w:rsid w:val="00C31691"/>
    <w:rsid w:val="00C337A5"/>
    <w:rsid w:val="00C42C30"/>
    <w:rsid w:val="00C43A4D"/>
    <w:rsid w:val="00C467F3"/>
    <w:rsid w:val="00C575EB"/>
    <w:rsid w:val="00C65F8A"/>
    <w:rsid w:val="00C735BE"/>
    <w:rsid w:val="00C90566"/>
    <w:rsid w:val="00C93856"/>
    <w:rsid w:val="00C96351"/>
    <w:rsid w:val="00CA686D"/>
    <w:rsid w:val="00CB26A0"/>
    <w:rsid w:val="00CB7A3C"/>
    <w:rsid w:val="00CC30C2"/>
    <w:rsid w:val="00CC4B6D"/>
    <w:rsid w:val="00CD02F4"/>
    <w:rsid w:val="00CD6701"/>
    <w:rsid w:val="00CE7680"/>
    <w:rsid w:val="00CF0CE6"/>
    <w:rsid w:val="00D0111B"/>
    <w:rsid w:val="00D01341"/>
    <w:rsid w:val="00D06B6F"/>
    <w:rsid w:val="00D20B92"/>
    <w:rsid w:val="00D2177F"/>
    <w:rsid w:val="00D2465D"/>
    <w:rsid w:val="00D31543"/>
    <w:rsid w:val="00D52641"/>
    <w:rsid w:val="00D54F40"/>
    <w:rsid w:val="00D66322"/>
    <w:rsid w:val="00D71CE7"/>
    <w:rsid w:val="00D760A9"/>
    <w:rsid w:val="00D95F90"/>
    <w:rsid w:val="00D9705E"/>
    <w:rsid w:val="00DA2673"/>
    <w:rsid w:val="00DB03CF"/>
    <w:rsid w:val="00DB1E9F"/>
    <w:rsid w:val="00DD7FDF"/>
    <w:rsid w:val="00DE19C6"/>
    <w:rsid w:val="00DE689A"/>
    <w:rsid w:val="00DF587D"/>
    <w:rsid w:val="00DF66D6"/>
    <w:rsid w:val="00E122C7"/>
    <w:rsid w:val="00E12805"/>
    <w:rsid w:val="00E13A40"/>
    <w:rsid w:val="00E13CC1"/>
    <w:rsid w:val="00E16F91"/>
    <w:rsid w:val="00E42DDD"/>
    <w:rsid w:val="00E45DC5"/>
    <w:rsid w:val="00E52A9E"/>
    <w:rsid w:val="00E754F9"/>
    <w:rsid w:val="00E90A67"/>
    <w:rsid w:val="00EA2FBB"/>
    <w:rsid w:val="00EB4083"/>
    <w:rsid w:val="00EB449B"/>
    <w:rsid w:val="00EB458F"/>
    <w:rsid w:val="00EB5AE3"/>
    <w:rsid w:val="00ED5411"/>
    <w:rsid w:val="00EE65D6"/>
    <w:rsid w:val="00EF0510"/>
    <w:rsid w:val="00EF4DAA"/>
    <w:rsid w:val="00EF5C63"/>
    <w:rsid w:val="00EF7F82"/>
    <w:rsid w:val="00F01B7D"/>
    <w:rsid w:val="00F06305"/>
    <w:rsid w:val="00F07102"/>
    <w:rsid w:val="00F13CA3"/>
    <w:rsid w:val="00F218E6"/>
    <w:rsid w:val="00F2584E"/>
    <w:rsid w:val="00F262CA"/>
    <w:rsid w:val="00F277FB"/>
    <w:rsid w:val="00F36FF4"/>
    <w:rsid w:val="00F4031E"/>
    <w:rsid w:val="00F477D5"/>
    <w:rsid w:val="00F606E9"/>
    <w:rsid w:val="00F63341"/>
    <w:rsid w:val="00F66A92"/>
    <w:rsid w:val="00F76BAF"/>
    <w:rsid w:val="00F92766"/>
    <w:rsid w:val="00F96425"/>
    <w:rsid w:val="00FA3195"/>
    <w:rsid w:val="00FB30FD"/>
    <w:rsid w:val="00FB682E"/>
    <w:rsid w:val="00FC0377"/>
    <w:rsid w:val="00FC047E"/>
    <w:rsid w:val="00FC17FB"/>
    <w:rsid w:val="00FD5E65"/>
    <w:rsid w:val="00FF2167"/>
    <w:rsid w:val="00FF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BCFF2B-CE1D-43F8-B55E-2AA3FABA9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2562"/>
    <w:pPr>
      <w:spacing w:after="200" w:line="276" w:lineRule="auto"/>
    </w:pPr>
    <w:rPr>
      <w:rFonts w:ascii="Calibri" w:eastAsia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32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432562"/>
    <w:pPr>
      <w:ind w:left="720"/>
      <w:contextualSpacing/>
    </w:pPr>
  </w:style>
  <w:style w:type="character" w:customStyle="1" w:styleId="AkapitzlistZnak">
    <w:name w:val="Akapit z listą Znak"/>
    <w:link w:val="Akapitzlist"/>
    <w:rsid w:val="00432562"/>
    <w:rPr>
      <w:rFonts w:ascii="Calibri" w:eastAsia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34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34D1"/>
    <w:rPr>
      <w:rFonts w:ascii="Segoe UI" w:eastAsia="Calibri" w:hAnsi="Segoe UI" w:cs="Segoe UI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4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AA193-37FF-446E-8A92-07BF6908B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759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Supronik</dc:creator>
  <cp:keywords/>
  <dc:description/>
  <cp:lastModifiedBy>Lilia Waraksa</cp:lastModifiedBy>
  <cp:revision>4</cp:revision>
  <cp:lastPrinted>2021-05-11T12:40:00Z</cp:lastPrinted>
  <dcterms:created xsi:type="dcterms:W3CDTF">2021-05-10T12:45:00Z</dcterms:created>
  <dcterms:modified xsi:type="dcterms:W3CDTF">2021-05-28T08:36:00Z</dcterms:modified>
</cp:coreProperties>
</file>