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601" w:type="dxa"/>
        <w:tblInd w:w="-719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567"/>
        <w:gridCol w:w="1688"/>
        <w:gridCol w:w="2423"/>
        <w:gridCol w:w="1418"/>
        <w:gridCol w:w="1134"/>
        <w:gridCol w:w="1304"/>
        <w:gridCol w:w="6067"/>
      </w:tblGrid>
      <w:tr w:rsidR="00094440" w:rsidRPr="00FE2EE1" w:rsidTr="0060693A">
        <w:tc>
          <w:tcPr>
            <w:tcW w:w="14601" w:type="dxa"/>
            <w:gridSpan w:val="7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C00000"/>
          </w:tcPr>
          <w:p w:rsidR="00094440" w:rsidRDefault="00094440" w:rsidP="00E50A6F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TABELA Nr 10</w:t>
            </w:r>
            <w:r w:rsidR="00F62C92">
              <w:rPr>
                <w:rFonts w:asciiTheme="minorHAnsi" w:hAnsiTheme="minorHAnsi"/>
              </w:rPr>
              <w:t xml:space="preserve"> </w:t>
            </w:r>
            <w:r w:rsidR="00E50A6F">
              <w:t>– Raport z realizacji</w:t>
            </w:r>
            <w:r w:rsidR="00F62C92" w:rsidRPr="00F62C92">
              <w:t xml:space="preserve"> Programu Rozwoju Gminy Gródek na l</w:t>
            </w:r>
            <w:r w:rsidR="0091593C">
              <w:t xml:space="preserve">ata 2015-2020 </w:t>
            </w:r>
          </w:p>
        </w:tc>
      </w:tr>
      <w:tr w:rsidR="00094440" w:rsidRPr="00FE2EE1" w:rsidTr="0060693A">
        <w:tc>
          <w:tcPr>
            <w:tcW w:w="2255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E50A6F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6279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E50A6F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</w:t>
            </w:r>
            <w:r w:rsidRPr="00FE2EE1">
              <w:rPr>
                <w:rFonts w:asciiTheme="minorHAnsi" w:hAnsiTheme="minorHAnsi"/>
                <w:b w:val="0"/>
              </w:rPr>
              <w:t>Poprawa promocji i współpracy</w:t>
            </w:r>
          </w:p>
        </w:tc>
        <w:tc>
          <w:tcPr>
            <w:tcW w:w="6067" w:type="dxa"/>
            <w:vMerge w:val="restart"/>
            <w:tcBorders>
              <w:top w:val="single" w:sz="8" w:space="0" w:color="FF0000"/>
              <w:left w:val="single" w:sz="8" w:space="0" w:color="FF0000"/>
              <w:right w:val="single" w:sz="8" w:space="0" w:color="FF0000"/>
            </w:tcBorders>
            <w:shd w:val="clear" w:color="auto" w:fill="FF5050"/>
          </w:tcPr>
          <w:p w:rsidR="00094440" w:rsidRPr="00432562" w:rsidRDefault="00E50A6F" w:rsidP="00094440">
            <w:pPr>
              <w:spacing w:before="84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  <w:p w:rsidR="00094440" w:rsidRDefault="00094440" w:rsidP="00094440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094440" w:rsidRPr="00FE2EE1" w:rsidTr="0060693A">
        <w:tc>
          <w:tcPr>
            <w:tcW w:w="2255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E50A6F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6279" w:type="dxa"/>
            <w:gridSpan w:val="4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E50A6F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3.2. </w:t>
            </w:r>
            <w:r w:rsidRPr="00FE2EE1">
              <w:rPr>
                <w:rFonts w:asciiTheme="minorHAnsi" w:hAnsiTheme="minorHAnsi"/>
                <w:b w:val="0"/>
              </w:rPr>
              <w:t xml:space="preserve">Pozyskiwanie inwestorów i nowych mieszkańców </w:t>
            </w:r>
          </w:p>
        </w:tc>
        <w:tc>
          <w:tcPr>
            <w:tcW w:w="6067" w:type="dxa"/>
            <w:vMerge/>
            <w:tcBorders>
              <w:left w:val="single" w:sz="8" w:space="0" w:color="FF0000"/>
              <w:right w:val="single" w:sz="8" w:space="0" w:color="FF0000"/>
            </w:tcBorders>
          </w:tcPr>
          <w:p w:rsidR="00094440" w:rsidRDefault="00094440" w:rsidP="00094440">
            <w:pPr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094440" w:rsidRPr="00FE2EE1" w:rsidTr="0060693A">
        <w:tc>
          <w:tcPr>
            <w:tcW w:w="5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4111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Koszt, jeśli określono</w:t>
            </w:r>
          </w:p>
        </w:tc>
        <w:tc>
          <w:tcPr>
            <w:tcW w:w="13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5050"/>
            <w:hideMark/>
          </w:tcPr>
          <w:p w:rsidR="00094440" w:rsidRPr="00FE2EE1" w:rsidRDefault="00094440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Źródła zewnętrzne </w:t>
            </w:r>
          </w:p>
        </w:tc>
        <w:tc>
          <w:tcPr>
            <w:tcW w:w="6067" w:type="dxa"/>
            <w:vMerge/>
            <w:tcBorders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094440" w:rsidRPr="00FE2EE1" w:rsidRDefault="00094440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F460AB" w:rsidRPr="0060693A" w:rsidTr="00094440">
        <w:tc>
          <w:tcPr>
            <w:tcW w:w="5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094440" w:rsidRPr="00FE2EE1" w:rsidRDefault="00F460AB" w:rsidP="00094440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Stworzenie gminnego banku danych o gruntach i nieruchomościach możliwych do pozyskania</w:t>
            </w:r>
            <w:r w:rsidR="00094440">
              <w:rPr>
                <w:rFonts w:asciiTheme="minorHAnsi" w:hAnsiTheme="minorHAnsi"/>
                <w:b w:val="0"/>
              </w:rPr>
              <w:t xml:space="preserve">   </w:t>
            </w:r>
            <w:r w:rsidRPr="00FE2EE1">
              <w:rPr>
                <w:rFonts w:asciiTheme="minorHAnsi" w:hAnsiTheme="minorHAnsi"/>
                <w:b w:val="0"/>
              </w:rPr>
              <w:t xml:space="preserve"> w celach biznesowych i </w:t>
            </w:r>
            <w:r w:rsidR="00094440">
              <w:rPr>
                <w:rFonts w:asciiTheme="minorHAnsi" w:hAnsiTheme="minorHAnsi"/>
                <w:b w:val="0"/>
              </w:rPr>
              <w:t>mieszkaniowych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3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B00C07" w:rsidRDefault="00F460AB" w:rsidP="0047285E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0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E50A6F" w:rsidRPr="0060693A" w:rsidRDefault="0060693A" w:rsidP="00E50A6F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 w:rsidRPr="0060693A">
              <w:rPr>
                <w:rFonts w:asciiTheme="minorHAnsi" w:hAnsiTheme="minorHAnsi"/>
                <w:b w:val="0"/>
              </w:rPr>
              <w:t xml:space="preserve">Plan wykorzystania zasobu nieruchomości Gminy Gródek na lata </w:t>
            </w:r>
            <w:r>
              <w:rPr>
                <w:rFonts w:asciiTheme="minorHAnsi" w:hAnsiTheme="minorHAnsi"/>
                <w:b w:val="0"/>
              </w:rPr>
              <w:t xml:space="preserve">             </w:t>
            </w:r>
            <w:r w:rsidRPr="0060693A">
              <w:rPr>
                <w:rFonts w:asciiTheme="minorHAnsi" w:hAnsiTheme="minorHAnsi"/>
                <w:b w:val="0"/>
              </w:rPr>
              <w:t>2015-2017</w:t>
            </w:r>
            <w:r w:rsidR="00CA7348">
              <w:rPr>
                <w:rFonts w:asciiTheme="minorHAnsi" w:hAnsiTheme="minorHAnsi"/>
                <w:b w:val="0"/>
              </w:rPr>
              <w:t xml:space="preserve"> (zarządzenie</w:t>
            </w:r>
            <w:r>
              <w:rPr>
                <w:rFonts w:asciiTheme="minorHAnsi" w:hAnsiTheme="minorHAnsi"/>
                <w:b w:val="0"/>
              </w:rPr>
              <w:t xml:space="preserve"> Nr 23/15 Wójta Gminy Gródek z dnia 23 lutego 2015 r.)</w:t>
            </w:r>
            <w:r w:rsidR="00E50A6F">
              <w:rPr>
                <w:rFonts w:asciiTheme="minorHAnsi" w:hAnsiTheme="minorHAnsi"/>
                <w:b w:val="0"/>
              </w:rPr>
              <w:t xml:space="preserve">                                                                                                                     </w:t>
            </w:r>
            <w:r w:rsidR="00E50A6F" w:rsidRPr="0060693A">
              <w:rPr>
                <w:rFonts w:asciiTheme="minorHAnsi" w:hAnsiTheme="minorHAnsi"/>
                <w:b w:val="0"/>
              </w:rPr>
              <w:t xml:space="preserve">Plan wykorzystania zasobu nieruchomości Gminy Gródek na lata </w:t>
            </w:r>
            <w:r w:rsidR="00E50A6F">
              <w:rPr>
                <w:rFonts w:asciiTheme="minorHAnsi" w:hAnsiTheme="minorHAnsi"/>
                <w:b w:val="0"/>
              </w:rPr>
              <w:t xml:space="preserve">             </w:t>
            </w:r>
            <w:r w:rsidR="00E50A6F">
              <w:rPr>
                <w:rFonts w:asciiTheme="minorHAnsi" w:hAnsiTheme="minorHAnsi"/>
                <w:b w:val="0"/>
              </w:rPr>
              <w:t>2019</w:t>
            </w:r>
            <w:r w:rsidR="00E50A6F" w:rsidRPr="0060693A">
              <w:rPr>
                <w:rFonts w:asciiTheme="minorHAnsi" w:hAnsiTheme="minorHAnsi"/>
                <w:b w:val="0"/>
              </w:rPr>
              <w:t>-20</w:t>
            </w:r>
            <w:r w:rsidR="00E50A6F">
              <w:rPr>
                <w:rFonts w:asciiTheme="minorHAnsi" w:hAnsiTheme="minorHAnsi"/>
                <w:b w:val="0"/>
              </w:rPr>
              <w:t>21</w:t>
            </w:r>
            <w:r w:rsidR="00E50A6F">
              <w:rPr>
                <w:rFonts w:asciiTheme="minorHAnsi" w:hAnsiTheme="minorHAnsi"/>
                <w:b w:val="0"/>
              </w:rPr>
              <w:t xml:space="preserve"> (zarządzenie</w:t>
            </w:r>
            <w:r w:rsidR="00E50A6F">
              <w:rPr>
                <w:rFonts w:asciiTheme="minorHAnsi" w:hAnsiTheme="minorHAnsi"/>
                <w:b w:val="0"/>
              </w:rPr>
              <w:t xml:space="preserve"> Nr 3</w:t>
            </w:r>
            <w:r w:rsidR="00E50A6F">
              <w:rPr>
                <w:rFonts w:asciiTheme="minorHAnsi" w:hAnsiTheme="minorHAnsi"/>
                <w:b w:val="0"/>
              </w:rPr>
              <w:t>3/1</w:t>
            </w:r>
            <w:r w:rsidR="00E50A6F">
              <w:rPr>
                <w:rFonts w:asciiTheme="minorHAnsi" w:hAnsiTheme="minorHAnsi"/>
                <w:b w:val="0"/>
              </w:rPr>
              <w:t>9</w:t>
            </w:r>
            <w:r w:rsidR="00E50A6F">
              <w:rPr>
                <w:rFonts w:asciiTheme="minorHAnsi" w:hAnsiTheme="minorHAnsi"/>
                <w:b w:val="0"/>
              </w:rPr>
              <w:t xml:space="preserve"> Wójta Gminy Gródek z dnia </w:t>
            </w:r>
            <w:r w:rsidR="00E50A6F">
              <w:rPr>
                <w:rFonts w:asciiTheme="minorHAnsi" w:hAnsiTheme="minorHAnsi"/>
                <w:b w:val="0"/>
              </w:rPr>
              <w:t>10 kwietnia 2019 r.)</w:t>
            </w:r>
          </w:p>
        </w:tc>
      </w:tr>
      <w:tr w:rsidR="00F460AB" w:rsidRPr="00E50A6F" w:rsidTr="00094440">
        <w:tc>
          <w:tcPr>
            <w:tcW w:w="5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uppressAutoHyphens/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Opracowanie materiałów promocyjnych dotyczących lokalnego potencjału biznesowego i korzy</w:t>
            </w:r>
            <w:r>
              <w:rPr>
                <w:rFonts w:asciiTheme="minorHAnsi" w:hAnsiTheme="minorHAnsi"/>
                <w:b w:val="0"/>
              </w:rPr>
              <w:t>ści wynikających</w:t>
            </w:r>
            <w:r w:rsidRPr="00FE2EE1">
              <w:rPr>
                <w:rFonts w:asciiTheme="minorHAnsi" w:hAnsiTheme="minorHAnsi"/>
                <w:b w:val="0"/>
              </w:rPr>
              <w:t xml:space="preserve"> z</w:t>
            </w:r>
            <w:r w:rsidR="00094440">
              <w:rPr>
                <w:rFonts w:asciiTheme="minorHAnsi" w:hAnsiTheme="minorHAnsi"/>
                <w:b w:val="0"/>
              </w:rPr>
              <w:t xml:space="preserve"> zamieszkania na terenie gminy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3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B00C07" w:rsidRDefault="00F460AB" w:rsidP="0047285E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0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F460AB" w:rsidRPr="00B00C07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</w:p>
        </w:tc>
      </w:tr>
      <w:tr w:rsidR="00F460AB" w:rsidRPr="00E50A6F" w:rsidTr="00094440">
        <w:tc>
          <w:tcPr>
            <w:tcW w:w="5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 xml:space="preserve">Organizacja cyklicznych spotkań Wójta </w:t>
            </w:r>
            <w:r w:rsidR="00094440">
              <w:rPr>
                <w:rFonts w:asciiTheme="minorHAnsi" w:hAnsiTheme="minorHAnsi"/>
                <w:b w:val="0"/>
              </w:rPr>
              <w:t xml:space="preserve">                            </w:t>
            </w:r>
            <w:r w:rsidRPr="00FE2EE1">
              <w:rPr>
                <w:rFonts w:asciiTheme="minorHAnsi" w:hAnsiTheme="minorHAnsi"/>
                <w:b w:val="0"/>
              </w:rPr>
              <w:t>z przedsiębiorcami pod hasłem „Otwarci Urz</w:t>
            </w:r>
            <w:r w:rsidR="00094440">
              <w:rPr>
                <w:rFonts w:asciiTheme="minorHAnsi" w:hAnsiTheme="minorHAnsi"/>
                <w:b w:val="0"/>
              </w:rPr>
              <w:t>ędnicy, Otwarci Przedsiębiorcy”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eastAsia="Times New Roman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3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B00C07" w:rsidRDefault="00F460AB" w:rsidP="0047285E">
            <w:pPr>
              <w:spacing w:after="0"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B00C07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0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F460AB" w:rsidRPr="00B00C07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</w:p>
        </w:tc>
      </w:tr>
      <w:tr w:rsidR="00F460AB" w:rsidRPr="00123205" w:rsidTr="00094440">
        <w:tc>
          <w:tcPr>
            <w:tcW w:w="5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uppressAutoHyphens/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Prowadzenie</w:t>
            </w:r>
            <w:r w:rsidRPr="00FE2EE1">
              <w:rPr>
                <w:rFonts w:asciiTheme="minorHAnsi" w:hAnsiTheme="minorHAnsi"/>
                <w:b w:val="0"/>
              </w:rPr>
              <w:t xml:space="preserve"> na stronie internetowej gminy zakładki skierowanej do przedsiębiorców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eastAsia="Times New Roman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3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123205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123205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0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F460AB" w:rsidRPr="0091593C" w:rsidRDefault="00E50A6F" w:rsidP="0047285E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2015- 2020</w:t>
            </w:r>
            <w:r w:rsidR="0060693A" w:rsidRPr="0060693A">
              <w:rPr>
                <w:rFonts w:asciiTheme="minorHAnsi" w:hAnsiTheme="minorHAnsi"/>
                <w:b w:val="0"/>
              </w:rPr>
              <w:t xml:space="preserve"> </w:t>
            </w:r>
            <w:r w:rsidR="00CA7348">
              <w:rPr>
                <w:rFonts w:asciiTheme="minorHAnsi" w:hAnsiTheme="minorHAnsi"/>
                <w:b w:val="0"/>
              </w:rPr>
              <w:t xml:space="preserve">- </w:t>
            </w:r>
            <w:r w:rsidR="00094440" w:rsidRPr="0091593C">
              <w:rPr>
                <w:rFonts w:asciiTheme="minorHAnsi" w:hAnsiTheme="minorHAnsi"/>
                <w:b w:val="0"/>
              </w:rPr>
              <w:t>Na stronie intern</w:t>
            </w:r>
            <w:r w:rsidR="00CA7348">
              <w:rPr>
                <w:rFonts w:asciiTheme="minorHAnsi" w:hAnsiTheme="minorHAnsi"/>
                <w:b w:val="0"/>
              </w:rPr>
              <w:t>etowej Gminy Gródek udostępniono</w:t>
            </w:r>
            <w:r w:rsidR="0060693A">
              <w:rPr>
                <w:rFonts w:asciiTheme="minorHAnsi" w:hAnsiTheme="minorHAnsi"/>
                <w:b w:val="0"/>
              </w:rPr>
              <w:t xml:space="preserve"> </w:t>
            </w:r>
            <w:r w:rsidR="00094440" w:rsidRPr="0091593C">
              <w:rPr>
                <w:rFonts w:asciiTheme="minorHAnsi" w:hAnsiTheme="minorHAnsi"/>
                <w:b w:val="0"/>
              </w:rPr>
              <w:t xml:space="preserve"> serwisy skierowane do przedsiębiorców</w:t>
            </w:r>
            <w:r w:rsidR="0047285E" w:rsidRPr="0091593C">
              <w:rPr>
                <w:rFonts w:asciiTheme="minorHAnsi" w:hAnsiTheme="minorHAnsi"/>
                <w:b w:val="0"/>
              </w:rPr>
              <w:t>:</w:t>
            </w:r>
          </w:p>
          <w:p w:rsidR="0047285E" w:rsidRPr="0091593C" w:rsidRDefault="0047285E" w:rsidP="0047285E">
            <w:pPr>
              <w:pStyle w:val="Akapitzlist"/>
              <w:numPr>
                <w:ilvl w:val="0"/>
                <w:numId w:val="43"/>
              </w:numPr>
              <w:spacing w:line="240" w:lineRule="auto"/>
              <w:ind w:left="147" w:hanging="147"/>
              <w:rPr>
                <w:rFonts w:asciiTheme="minorHAnsi" w:hAnsiTheme="minorHAnsi"/>
                <w:b w:val="0"/>
              </w:rPr>
            </w:pPr>
            <w:r w:rsidRPr="0091593C">
              <w:rPr>
                <w:rFonts w:asciiTheme="minorHAnsi" w:hAnsiTheme="minorHAnsi"/>
                <w:b w:val="0"/>
              </w:rPr>
              <w:t>EUGO Pojedynczy Punkt Kontaktowy – serwis informacyjno-usługowy BIZNES.GOV.PL – portal nadzorowany przez Ministerstwo Rozwoju;</w:t>
            </w:r>
          </w:p>
          <w:p w:rsidR="0060693A" w:rsidRPr="0060693A" w:rsidRDefault="0047285E" w:rsidP="00E50A6F">
            <w:pPr>
              <w:pStyle w:val="Akapitzlist"/>
              <w:numPr>
                <w:ilvl w:val="0"/>
                <w:numId w:val="43"/>
              </w:numPr>
              <w:spacing w:after="120" w:line="240" w:lineRule="auto"/>
              <w:ind w:left="147" w:hanging="147"/>
              <w:rPr>
                <w:rFonts w:asciiTheme="minorHAnsi" w:hAnsiTheme="minorHAnsi"/>
                <w:b w:val="0"/>
              </w:rPr>
            </w:pPr>
            <w:r w:rsidRPr="0091593C">
              <w:rPr>
                <w:rFonts w:asciiTheme="minorHAnsi" w:hAnsiTheme="minorHAnsi"/>
                <w:b w:val="0"/>
              </w:rPr>
              <w:t>mikroporady.pl pomoc w zarządzaniu firmą – portal prowadzony przez Fundację Akademia Liderów</w:t>
            </w:r>
            <w:r w:rsidR="0060693A">
              <w:rPr>
                <w:rFonts w:asciiTheme="minorHAnsi" w:hAnsiTheme="minorHAnsi"/>
                <w:b w:val="0"/>
              </w:rPr>
              <w:t>.                                                                                   Po przebudowie strony – informacje w zakładce CEIDG.</w:t>
            </w:r>
          </w:p>
        </w:tc>
      </w:tr>
      <w:tr w:rsidR="00F460AB" w:rsidRPr="00123205" w:rsidTr="00094440">
        <w:tc>
          <w:tcPr>
            <w:tcW w:w="5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5D66EE">
            <w:pPr>
              <w:suppressAutoHyphens/>
              <w:spacing w:before="100" w:beforeAutospacing="1" w:after="100" w:afterAutospacing="1" w:line="240" w:lineRule="auto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Organizacja c</w:t>
            </w:r>
            <w:r>
              <w:rPr>
                <w:rFonts w:asciiTheme="minorHAnsi" w:hAnsiTheme="minorHAnsi"/>
                <w:b w:val="0"/>
              </w:rPr>
              <w:t>yklicznego</w:t>
            </w:r>
            <w:r w:rsidRPr="00FE2EE1">
              <w:rPr>
                <w:rFonts w:asciiTheme="minorHAnsi" w:hAnsiTheme="minorHAnsi"/>
                <w:b w:val="0"/>
              </w:rPr>
              <w:t xml:space="preserve"> konkursu</w:t>
            </w:r>
            <w:r>
              <w:rPr>
                <w:rFonts w:asciiTheme="minorHAnsi" w:hAnsiTheme="minorHAnsi"/>
                <w:b w:val="0"/>
              </w:rPr>
              <w:t xml:space="preserve"> o nagrodę Wójta za os</w:t>
            </w:r>
            <w:r w:rsidR="00094440">
              <w:rPr>
                <w:rFonts w:asciiTheme="minorHAnsi" w:hAnsiTheme="minorHAnsi"/>
                <w:b w:val="0"/>
              </w:rPr>
              <w:t>iągnięcia na rzecz Gm</w:t>
            </w:r>
            <w:bookmarkStart w:id="0" w:name="_GoBack"/>
            <w:bookmarkEnd w:id="0"/>
            <w:r w:rsidR="00094440">
              <w:rPr>
                <w:rFonts w:asciiTheme="minorHAnsi" w:hAnsiTheme="minorHAnsi"/>
                <w:b w:val="0"/>
              </w:rPr>
              <w:t>iny Gródek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eastAsia="Times New Roman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FE2EE1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</w:rPr>
            </w:pPr>
            <w:r w:rsidRPr="00FE2EE1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30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hideMark/>
          </w:tcPr>
          <w:p w:rsidR="00F460AB" w:rsidRPr="00123205" w:rsidRDefault="00F460AB" w:rsidP="00094440">
            <w:pPr>
              <w:spacing w:line="240" w:lineRule="auto"/>
              <w:jc w:val="center"/>
              <w:rPr>
                <w:rFonts w:asciiTheme="minorHAnsi" w:hAnsiTheme="minorHAnsi"/>
                <w:b w:val="0"/>
                <w:lang w:val="en-US"/>
              </w:rPr>
            </w:pPr>
            <w:r w:rsidRPr="00123205">
              <w:rPr>
                <w:rFonts w:asciiTheme="minorHAnsi" w:hAnsiTheme="minorHAnsi"/>
                <w:b w:val="0"/>
                <w:lang w:val="en-US"/>
              </w:rPr>
              <w:t>RPOWP, POWER, PROW, EWT/ NGO</w:t>
            </w:r>
          </w:p>
        </w:tc>
        <w:tc>
          <w:tcPr>
            <w:tcW w:w="60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60693A" w:rsidRPr="0091593C" w:rsidRDefault="0047285E" w:rsidP="00E50A6F">
            <w:pPr>
              <w:spacing w:line="240" w:lineRule="auto"/>
              <w:rPr>
                <w:rFonts w:asciiTheme="minorHAnsi" w:hAnsiTheme="minorHAnsi"/>
                <w:b w:val="0"/>
              </w:rPr>
            </w:pPr>
            <w:r w:rsidRPr="0091593C">
              <w:rPr>
                <w:rFonts w:asciiTheme="minorHAnsi" w:hAnsiTheme="minorHAnsi"/>
                <w:b w:val="0"/>
              </w:rPr>
              <w:t>W 2016 r. przeprowadzono szereg konsultacji z radnymi  w aspekcie nazwy nagrody oraz regulaminu jej przyznawania.</w:t>
            </w:r>
            <w:r w:rsidR="000B1E9E" w:rsidRPr="0091593C">
              <w:rPr>
                <w:rFonts w:asciiTheme="minorHAnsi" w:hAnsiTheme="minorHAnsi"/>
                <w:b w:val="0"/>
              </w:rPr>
              <w:t xml:space="preserve"> Wójt Gminy Gródek zarządzeniem Nr 191/17 z dnia 7 lutego 2017 r. ustanowił Nagrodę Wójta Gminy Gródek “Biały Gryf”.</w:t>
            </w:r>
            <w:r w:rsidR="00E50A6F">
              <w:rPr>
                <w:rFonts w:asciiTheme="minorHAnsi" w:hAnsiTheme="minorHAnsi"/>
                <w:b w:val="0"/>
              </w:rPr>
              <w:t xml:space="preserve">                                                                       </w:t>
            </w:r>
            <w:r w:rsidR="0060693A">
              <w:rPr>
                <w:rFonts w:asciiTheme="minorHAnsi" w:hAnsiTheme="minorHAnsi"/>
                <w:b w:val="0"/>
              </w:rPr>
              <w:t>2018</w:t>
            </w:r>
            <w:r w:rsidR="00E50A6F">
              <w:rPr>
                <w:rFonts w:asciiTheme="minorHAnsi" w:hAnsiTheme="minorHAnsi"/>
                <w:b w:val="0"/>
              </w:rPr>
              <w:t xml:space="preserve"> r. </w:t>
            </w:r>
            <w:r w:rsidR="0060693A">
              <w:rPr>
                <w:rFonts w:asciiTheme="minorHAnsi" w:hAnsiTheme="minorHAnsi"/>
                <w:b w:val="0"/>
              </w:rPr>
              <w:t>– I edycja Nagrody</w:t>
            </w:r>
            <w:r w:rsidR="0060693A" w:rsidRPr="0091593C">
              <w:rPr>
                <w:rFonts w:asciiTheme="minorHAnsi" w:hAnsiTheme="minorHAnsi"/>
                <w:b w:val="0"/>
              </w:rPr>
              <w:t xml:space="preserve"> </w:t>
            </w:r>
            <w:r w:rsidR="00E50A6F">
              <w:rPr>
                <w:rFonts w:asciiTheme="minorHAnsi" w:hAnsiTheme="minorHAnsi"/>
                <w:b w:val="0"/>
              </w:rPr>
              <w:t xml:space="preserve">Wójta Gminy Gródek “Biały Gryf”                                2019 r.  – II </w:t>
            </w:r>
            <w:r w:rsidR="00E50A6F">
              <w:rPr>
                <w:rFonts w:asciiTheme="minorHAnsi" w:hAnsiTheme="minorHAnsi"/>
                <w:b w:val="0"/>
              </w:rPr>
              <w:t>edycja Nagrody</w:t>
            </w:r>
            <w:r w:rsidR="00E50A6F" w:rsidRPr="0091593C">
              <w:rPr>
                <w:rFonts w:asciiTheme="minorHAnsi" w:hAnsiTheme="minorHAnsi"/>
                <w:b w:val="0"/>
              </w:rPr>
              <w:t xml:space="preserve"> </w:t>
            </w:r>
            <w:r w:rsidR="00E50A6F">
              <w:rPr>
                <w:rFonts w:asciiTheme="minorHAnsi" w:hAnsiTheme="minorHAnsi"/>
                <w:b w:val="0"/>
              </w:rPr>
              <w:t>Wójta Gminy Gródek “Biały Gryf</w:t>
            </w:r>
          </w:p>
        </w:tc>
      </w:tr>
    </w:tbl>
    <w:p w:rsidR="00780D6F" w:rsidRDefault="00780D6F" w:rsidP="00E50A6F">
      <w:pPr>
        <w:spacing w:line="240" w:lineRule="auto"/>
        <w:jc w:val="both"/>
        <w:rPr>
          <w:b w:val="0"/>
        </w:rPr>
      </w:pPr>
    </w:p>
    <w:sectPr w:rsidR="00780D6F" w:rsidSect="00E50A6F">
      <w:pgSz w:w="15840" w:h="12240" w:orient="landscape"/>
      <w:pgMar w:top="1418" w:right="1418" w:bottom="1276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F6632"/>
    <w:multiLevelType w:val="multilevel"/>
    <w:tmpl w:val="92F8D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24309A"/>
    <w:multiLevelType w:val="hybridMultilevel"/>
    <w:tmpl w:val="6E120B9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6C"/>
    <w:multiLevelType w:val="hybridMultilevel"/>
    <w:tmpl w:val="7150822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A6040"/>
    <w:multiLevelType w:val="hybridMultilevel"/>
    <w:tmpl w:val="6DB6723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5504E"/>
    <w:multiLevelType w:val="hybridMultilevel"/>
    <w:tmpl w:val="040482D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56F2"/>
    <w:multiLevelType w:val="multilevel"/>
    <w:tmpl w:val="93D83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75E2C52"/>
    <w:multiLevelType w:val="hybridMultilevel"/>
    <w:tmpl w:val="229ABCD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55A53"/>
    <w:multiLevelType w:val="hybridMultilevel"/>
    <w:tmpl w:val="7A102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47137"/>
    <w:multiLevelType w:val="hybridMultilevel"/>
    <w:tmpl w:val="53A41EA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66B66"/>
    <w:multiLevelType w:val="hybridMultilevel"/>
    <w:tmpl w:val="1286058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2127F"/>
    <w:multiLevelType w:val="hybridMultilevel"/>
    <w:tmpl w:val="A37C5A9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92756"/>
    <w:multiLevelType w:val="hybridMultilevel"/>
    <w:tmpl w:val="7B68B4A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72F47"/>
    <w:multiLevelType w:val="hybridMultilevel"/>
    <w:tmpl w:val="EFE02A2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4785A"/>
    <w:multiLevelType w:val="hybridMultilevel"/>
    <w:tmpl w:val="C3AE999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6F7B"/>
    <w:multiLevelType w:val="hybridMultilevel"/>
    <w:tmpl w:val="3C8C2D0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2326D"/>
    <w:multiLevelType w:val="multilevel"/>
    <w:tmpl w:val="1C84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9DE0EBF"/>
    <w:multiLevelType w:val="hybridMultilevel"/>
    <w:tmpl w:val="CD0CF88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F200C"/>
    <w:multiLevelType w:val="hybridMultilevel"/>
    <w:tmpl w:val="44FABF3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532AF"/>
    <w:multiLevelType w:val="hybridMultilevel"/>
    <w:tmpl w:val="4164F0B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C597D"/>
    <w:multiLevelType w:val="hybridMultilevel"/>
    <w:tmpl w:val="D1B82E0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61998"/>
    <w:multiLevelType w:val="hybridMultilevel"/>
    <w:tmpl w:val="2AAC64FA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51248"/>
    <w:multiLevelType w:val="hybridMultilevel"/>
    <w:tmpl w:val="130C3312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227B4"/>
    <w:multiLevelType w:val="hybridMultilevel"/>
    <w:tmpl w:val="A4968B9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8684E"/>
    <w:multiLevelType w:val="hybridMultilevel"/>
    <w:tmpl w:val="9F26E35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C7638"/>
    <w:multiLevelType w:val="hybridMultilevel"/>
    <w:tmpl w:val="1BD298D6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3266B"/>
    <w:multiLevelType w:val="hybridMultilevel"/>
    <w:tmpl w:val="079C4878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C75A6"/>
    <w:multiLevelType w:val="hybridMultilevel"/>
    <w:tmpl w:val="59FEE68E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25B21"/>
    <w:multiLevelType w:val="hybridMultilevel"/>
    <w:tmpl w:val="F8323DC8"/>
    <w:lvl w:ilvl="0" w:tplc="D096BF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03EB4"/>
    <w:multiLevelType w:val="hybridMultilevel"/>
    <w:tmpl w:val="9E324BEA"/>
    <w:lvl w:ilvl="0" w:tplc="A3047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3353E"/>
    <w:multiLevelType w:val="hybridMultilevel"/>
    <w:tmpl w:val="A3187B1C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974387"/>
    <w:multiLevelType w:val="hybridMultilevel"/>
    <w:tmpl w:val="86A879A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04197"/>
    <w:multiLevelType w:val="hybridMultilevel"/>
    <w:tmpl w:val="D97ABC2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25F91"/>
    <w:multiLevelType w:val="hybridMultilevel"/>
    <w:tmpl w:val="1B8AC68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73BC5"/>
    <w:multiLevelType w:val="hybridMultilevel"/>
    <w:tmpl w:val="1CD80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C2E22"/>
    <w:multiLevelType w:val="hybridMultilevel"/>
    <w:tmpl w:val="20BC2D8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A6660"/>
    <w:multiLevelType w:val="hybridMultilevel"/>
    <w:tmpl w:val="68E81A0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E3367"/>
    <w:multiLevelType w:val="hybridMultilevel"/>
    <w:tmpl w:val="557E3F10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818F7"/>
    <w:multiLevelType w:val="hybridMultilevel"/>
    <w:tmpl w:val="2650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101C7"/>
    <w:multiLevelType w:val="hybridMultilevel"/>
    <w:tmpl w:val="DB2825E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9F5C51"/>
    <w:multiLevelType w:val="hybridMultilevel"/>
    <w:tmpl w:val="98709BF2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00A5C"/>
    <w:multiLevelType w:val="hybridMultilevel"/>
    <w:tmpl w:val="5038C2E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054F6"/>
    <w:multiLevelType w:val="hybridMultilevel"/>
    <w:tmpl w:val="43AA3330"/>
    <w:lvl w:ilvl="0" w:tplc="51E88E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8049DD"/>
    <w:multiLevelType w:val="hybridMultilevel"/>
    <w:tmpl w:val="DA6AA304"/>
    <w:lvl w:ilvl="0" w:tplc="0B4CDD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8"/>
  </w:num>
  <w:num w:numId="4">
    <w:abstractNumId w:val="2"/>
  </w:num>
  <w:num w:numId="5">
    <w:abstractNumId w:val="3"/>
  </w:num>
  <w:num w:numId="6">
    <w:abstractNumId w:val="26"/>
  </w:num>
  <w:num w:numId="7">
    <w:abstractNumId w:val="14"/>
  </w:num>
  <w:num w:numId="8">
    <w:abstractNumId w:val="25"/>
  </w:num>
  <w:num w:numId="9">
    <w:abstractNumId w:val="17"/>
  </w:num>
  <w:num w:numId="10">
    <w:abstractNumId w:val="9"/>
  </w:num>
  <w:num w:numId="11">
    <w:abstractNumId w:val="40"/>
  </w:num>
  <w:num w:numId="12">
    <w:abstractNumId w:val="8"/>
  </w:num>
  <w:num w:numId="13">
    <w:abstractNumId w:val="13"/>
  </w:num>
  <w:num w:numId="14">
    <w:abstractNumId w:val="4"/>
  </w:num>
  <w:num w:numId="15">
    <w:abstractNumId w:val="23"/>
  </w:num>
  <w:num w:numId="16">
    <w:abstractNumId w:val="39"/>
  </w:num>
  <w:num w:numId="17">
    <w:abstractNumId w:val="16"/>
  </w:num>
  <w:num w:numId="18">
    <w:abstractNumId w:val="6"/>
  </w:num>
  <w:num w:numId="19">
    <w:abstractNumId w:val="32"/>
  </w:num>
  <w:num w:numId="20">
    <w:abstractNumId w:val="29"/>
  </w:num>
  <w:num w:numId="21">
    <w:abstractNumId w:val="19"/>
  </w:num>
  <w:num w:numId="22">
    <w:abstractNumId w:val="12"/>
  </w:num>
  <w:num w:numId="23">
    <w:abstractNumId w:val="34"/>
  </w:num>
  <w:num w:numId="24">
    <w:abstractNumId w:val="42"/>
  </w:num>
  <w:num w:numId="25">
    <w:abstractNumId w:val="10"/>
  </w:num>
  <w:num w:numId="26">
    <w:abstractNumId w:val="31"/>
  </w:num>
  <w:num w:numId="27">
    <w:abstractNumId w:val="35"/>
  </w:num>
  <w:num w:numId="28">
    <w:abstractNumId w:val="7"/>
  </w:num>
  <w:num w:numId="29">
    <w:abstractNumId w:val="1"/>
  </w:num>
  <w:num w:numId="30">
    <w:abstractNumId w:val="0"/>
  </w:num>
  <w:num w:numId="31">
    <w:abstractNumId w:val="5"/>
  </w:num>
  <w:num w:numId="32">
    <w:abstractNumId w:val="37"/>
  </w:num>
  <w:num w:numId="33">
    <w:abstractNumId w:val="15"/>
  </w:num>
  <w:num w:numId="34">
    <w:abstractNumId w:val="33"/>
  </w:num>
  <w:num w:numId="35">
    <w:abstractNumId w:val="24"/>
  </w:num>
  <w:num w:numId="36">
    <w:abstractNumId w:val="36"/>
  </w:num>
  <w:num w:numId="37">
    <w:abstractNumId w:val="22"/>
  </w:num>
  <w:num w:numId="38">
    <w:abstractNumId w:val="30"/>
  </w:num>
  <w:num w:numId="39">
    <w:abstractNumId w:val="38"/>
  </w:num>
  <w:num w:numId="40">
    <w:abstractNumId w:val="11"/>
  </w:num>
  <w:num w:numId="41">
    <w:abstractNumId w:val="20"/>
  </w:num>
  <w:num w:numId="42">
    <w:abstractNumId w:val="4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05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6A53"/>
    <w:rsid w:val="00090204"/>
    <w:rsid w:val="0009211B"/>
    <w:rsid w:val="00093E69"/>
    <w:rsid w:val="00094440"/>
    <w:rsid w:val="00095156"/>
    <w:rsid w:val="000A0FDD"/>
    <w:rsid w:val="000A6BE5"/>
    <w:rsid w:val="000B0A02"/>
    <w:rsid w:val="000B1E9E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77D72"/>
    <w:rsid w:val="00182ACE"/>
    <w:rsid w:val="001A19E3"/>
    <w:rsid w:val="001A2C98"/>
    <w:rsid w:val="001B598D"/>
    <w:rsid w:val="001B5C61"/>
    <w:rsid w:val="001B79D7"/>
    <w:rsid w:val="001C4CFF"/>
    <w:rsid w:val="001C7F9B"/>
    <w:rsid w:val="001D440B"/>
    <w:rsid w:val="001F1981"/>
    <w:rsid w:val="001F798B"/>
    <w:rsid w:val="0021280B"/>
    <w:rsid w:val="002153C0"/>
    <w:rsid w:val="00220589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E49BD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D58BE"/>
    <w:rsid w:val="003D5F14"/>
    <w:rsid w:val="003E42CC"/>
    <w:rsid w:val="003E4B23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507B1"/>
    <w:rsid w:val="0047285E"/>
    <w:rsid w:val="00474E1C"/>
    <w:rsid w:val="00487383"/>
    <w:rsid w:val="00490D90"/>
    <w:rsid w:val="004962A5"/>
    <w:rsid w:val="004965DC"/>
    <w:rsid w:val="004A7F17"/>
    <w:rsid w:val="004C5177"/>
    <w:rsid w:val="004C5E34"/>
    <w:rsid w:val="004D3D66"/>
    <w:rsid w:val="004D4EE1"/>
    <w:rsid w:val="004D6C47"/>
    <w:rsid w:val="004D7843"/>
    <w:rsid w:val="004F14BB"/>
    <w:rsid w:val="004F3A6E"/>
    <w:rsid w:val="004F4485"/>
    <w:rsid w:val="00531E54"/>
    <w:rsid w:val="00552891"/>
    <w:rsid w:val="00556769"/>
    <w:rsid w:val="0055743A"/>
    <w:rsid w:val="00586FA0"/>
    <w:rsid w:val="0059137E"/>
    <w:rsid w:val="005A2015"/>
    <w:rsid w:val="005A2A22"/>
    <w:rsid w:val="005B24CC"/>
    <w:rsid w:val="005D66EE"/>
    <w:rsid w:val="005E53D5"/>
    <w:rsid w:val="005F1071"/>
    <w:rsid w:val="005F1365"/>
    <w:rsid w:val="005F188C"/>
    <w:rsid w:val="00601A61"/>
    <w:rsid w:val="0060270D"/>
    <w:rsid w:val="00603BF0"/>
    <w:rsid w:val="0060693A"/>
    <w:rsid w:val="00615214"/>
    <w:rsid w:val="00615C98"/>
    <w:rsid w:val="00621378"/>
    <w:rsid w:val="00627D33"/>
    <w:rsid w:val="006309CF"/>
    <w:rsid w:val="00634C66"/>
    <w:rsid w:val="00655CA6"/>
    <w:rsid w:val="00656EE9"/>
    <w:rsid w:val="0066435F"/>
    <w:rsid w:val="00670DCE"/>
    <w:rsid w:val="006768D5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27DB7"/>
    <w:rsid w:val="0073426A"/>
    <w:rsid w:val="00744E3D"/>
    <w:rsid w:val="00760CFE"/>
    <w:rsid w:val="00760E7E"/>
    <w:rsid w:val="007640B9"/>
    <w:rsid w:val="00780D6F"/>
    <w:rsid w:val="00792000"/>
    <w:rsid w:val="00795F18"/>
    <w:rsid w:val="007B0A00"/>
    <w:rsid w:val="007B4D5E"/>
    <w:rsid w:val="007D096A"/>
    <w:rsid w:val="007D1D6A"/>
    <w:rsid w:val="007D2C7F"/>
    <w:rsid w:val="007D4B35"/>
    <w:rsid w:val="007E25B6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5425"/>
    <w:rsid w:val="008F5B9C"/>
    <w:rsid w:val="0091593C"/>
    <w:rsid w:val="00917D25"/>
    <w:rsid w:val="009266A6"/>
    <w:rsid w:val="00930C1F"/>
    <w:rsid w:val="0094006E"/>
    <w:rsid w:val="00940495"/>
    <w:rsid w:val="00954AAB"/>
    <w:rsid w:val="00991B05"/>
    <w:rsid w:val="009B7CD0"/>
    <w:rsid w:val="009C2580"/>
    <w:rsid w:val="009D7BDB"/>
    <w:rsid w:val="009E6042"/>
    <w:rsid w:val="009F6218"/>
    <w:rsid w:val="009F6336"/>
    <w:rsid w:val="00A14CD5"/>
    <w:rsid w:val="00A15E82"/>
    <w:rsid w:val="00A209EA"/>
    <w:rsid w:val="00A31D42"/>
    <w:rsid w:val="00A40BF8"/>
    <w:rsid w:val="00A43F0D"/>
    <w:rsid w:val="00A52819"/>
    <w:rsid w:val="00A53C82"/>
    <w:rsid w:val="00A62864"/>
    <w:rsid w:val="00A80383"/>
    <w:rsid w:val="00A947B3"/>
    <w:rsid w:val="00A94961"/>
    <w:rsid w:val="00AA549B"/>
    <w:rsid w:val="00AB4404"/>
    <w:rsid w:val="00AB48C7"/>
    <w:rsid w:val="00AC40C5"/>
    <w:rsid w:val="00AD724C"/>
    <w:rsid w:val="00AE45F5"/>
    <w:rsid w:val="00AF6AA0"/>
    <w:rsid w:val="00B04E41"/>
    <w:rsid w:val="00B069DF"/>
    <w:rsid w:val="00B10F17"/>
    <w:rsid w:val="00B12D94"/>
    <w:rsid w:val="00B1520B"/>
    <w:rsid w:val="00B15A2A"/>
    <w:rsid w:val="00B356E0"/>
    <w:rsid w:val="00B37423"/>
    <w:rsid w:val="00B417F6"/>
    <w:rsid w:val="00B44E16"/>
    <w:rsid w:val="00B51CE8"/>
    <w:rsid w:val="00B6657B"/>
    <w:rsid w:val="00B74747"/>
    <w:rsid w:val="00B874F4"/>
    <w:rsid w:val="00B93A3D"/>
    <w:rsid w:val="00B943A2"/>
    <w:rsid w:val="00BA0AED"/>
    <w:rsid w:val="00BC4313"/>
    <w:rsid w:val="00BC4DB6"/>
    <w:rsid w:val="00BD5ADB"/>
    <w:rsid w:val="00BE66ED"/>
    <w:rsid w:val="00BE7F96"/>
    <w:rsid w:val="00BF053D"/>
    <w:rsid w:val="00BF0F67"/>
    <w:rsid w:val="00BF3E46"/>
    <w:rsid w:val="00BF746B"/>
    <w:rsid w:val="00C101A9"/>
    <w:rsid w:val="00C11BF9"/>
    <w:rsid w:val="00C14D85"/>
    <w:rsid w:val="00C16519"/>
    <w:rsid w:val="00C27E73"/>
    <w:rsid w:val="00C31691"/>
    <w:rsid w:val="00C337A5"/>
    <w:rsid w:val="00C42C30"/>
    <w:rsid w:val="00C43A4D"/>
    <w:rsid w:val="00C575EB"/>
    <w:rsid w:val="00C65F8A"/>
    <w:rsid w:val="00C735BE"/>
    <w:rsid w:val="00C90566"/>
    <w:rsid w:val="00C93856"/>
    <w:rsid w:val="00C96351"/>
    <w:rsid w:val="00CA686D"/>
    <w:rsid w:val="00CA7348"/>
    <w:rsid w:val="00CB26A0"/>
    <w:rsid w:val="00CB7A3C"/>
    <w:rsid w:val="00CC4B6D"/>
    <w:rsid w:val="00CD02F4"/>
    <w:rsid w:val="00CD6701"/>
    <w:rsid w:val="00CE7680"/>
    <w:rsid w:val="00CF0CE6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940D1"/>
    <w:rsid w:val="00D95F90"/>
    <w:rsid w:val="00D9705E"/>
    <w:rsid w:val="00DA2673"/>
    <w:rsid w:val="00DB03CF"/>
    <w:rsid w:val="00DB1E9F"/>
    <w:rsid w:val="00DC2264"/>
    <w:rsid w:val="00DC6877"/>
    <w:rsid w:val="00DD7FDF"/>
    <w:rsid w:val="00DE19C6"/>
    <w:rsid w:val="00DE689A"/>
    <w:rsid w:val="00DF587D"/>
    <w:rsid w:val="00DF66D6"/>
    <w:rsid w:val="00E050C4"/>
    <w:rsid w:val="00E12805"/>
    <w:rsid w:val="00E13A05"/>
    <w:rsid w:val="00E13A40"/>
    <w:rsid w:val="00E13CC1"/>
    <w:rsid w:val="00E16F91"/>
    <w:rsid w:val="00E42DDD"/>
    <w:rsid w:val="00E45DC5"/>
    <w:rsid w:val="00E50A6F"/>
    <w:rsid w:val="00E52A9E"/>
    <w:rsid w:val="00E754F9"/>
    <w:rsid w:val="00E90A67"/>
    <w:rsid w:val="00EA2FBB"/>
    <w:rsid w:val="00EA4538"/>
    <w:rsid w:val="00EB4083"/>
    <w:rsid w:val="00EB449B"/>
    <w:rsid w:val="00EB458F"/>
    <w:rsid w:val="00EB5734"/>
    <w:rsid w:val="00EB5AE3"/>
    <w:rsid w:val="00ED5411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460AB"/>
    <w:rsid w:val="00F606E9"/>
    <w:rsid w:val="00F62C92"/>
    <w:rsid w:val="00F63341"/>
    <w:rsid w:val="00F66A92"/>
    <w:rsid w:val="00F76BAF"/>
    <w:rsid w:val="00F92766"/>
    <w:rsid w:val="00FA3195"/>
    <w:rsid w:val="00FB30FD"/>
    <w:rsid w:val="00FB682E"/>
    <w:rsid w:val="00FC0377"/>
    <w:rsid w:val="00FC047E"/>
    <w:rsid w:val="00FD5E65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45E9-8C41-498A-8C1D-ADE4A485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B05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F460AB"/>
    <w:pPr>
      <w:keepNext/>
      <w:keepLines/>
      <w:spacing w:before="1080" w:after="1080"/>
      <w:outlineLvl w:val="0"/>
    </w:pPr>
    <w:rPr>
      <w:rFonts w:ascii="Cambria" w:eastAsia="Times New Roman" w:hAnsi="Cambria" w:cs="Cambria"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460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 w:val="0"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46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 w:val="0"/>
      <w:bCs w:val="0"/>
      <w:color w:val="5B9BD5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460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460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460AB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460AB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460AB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 w:val="0"/>
      <w:bCs w:val="0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460AB"/>
    <w:pPr>
      <w:keepNext/>
      <w:tabs>
        <w:tab w:val="num" w:pos="1584"/>
      </w:tabs>
      <w:spacing w:after="0" w:line="36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460AB"/>
    <w:rPr>
      <w:rFonts w:ascii="Cambria" w:eastAsia="Times New Roman" w:hAnsi="Cambria" w:cs="Cambria"/>
      <w:b/>
      <w:bCs/>
      <w:color w:val="C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460AB"/>
    <w:rPr>
      <w:rFonts w:asciiTheme="majorHAnsi" w:eastAsiaTheme="majorEastAsia" w:hAnsiTheme="majorHAnsi" w:cstheme="majorBidi"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460A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F460AB"/>
    <w:rPr>
      <w:rFonts w:asciiTheme="majorHAnsi" w:eastAsiaTheme="majorEastAsia" w:hAnsiTheme="majorHAnsi" w:cstheme="majorBidi"/>
      <w:b/>
      <w:bCs/>
      <w:i/>
      <w:iCs/>
      <w:color w:val="2E74B5" w:themeColor="accent1" w:themeShade="BF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F460AB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F460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F46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F460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460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1">
    <w:name w:val="Nagłówek 11"/>
    <w:basedOn w:val="Normalny"/>
    <w:next w:val="Normalny"/>
    <w:uiPriority w:val="9"/>
    <w:qFormat/>
    <w:rsid w:val="00F460AB"/>
    <w:pPr>
      <w:keepNext/>
      <w:keepLines/>
      <w:spacing w:before="240" w:after="120" w:line="240" w:lineRule="auto"/>
      <w:outlineLvl w:val="0"/>
    </w:pPr>
    <w:rPr>
      <w:rFonts w:ascii="Cambria" w:eastAsia="Times New Roman" w:hAnsi="Cambria" w:cs="Cambria"/>
      <w:color w:val="365F91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460AB"/>
    <w:pPr>
      <w:spacing w:after="0" w:line="240" w:lineRule="auto"/>
      <w:ind w:firstLine="709"/>
      <w:jc w:val="both"/>
    </w:pPr>
    <w:rPr>
      <w:rFonts w:ascii="Arial" w:eastAsia="Times New Roman" w:hAnsi="Arial" w:cs="Arial"/>
      <w:b w:val="0"/>
      <w:bCs w:val="0"/>
      <w:spacing w:val="-6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60AB"/>
    <w:rPr>
      <w:rFonts w:ascii="Arial" w:eastAsia="Times New Roman" w:hAnsi="Arial" w:cs="Arial"/>
      <w:spacing w:val="-6"/>
      <w:szCs w:val="20"/>
      <w:lang w:eastAsia="pl-PL"/>
    </w:rPr>
  </w:style>
  <w:style w:type="table" w:styleId="redniasiatka1akcent1">
    <w:name w:val="Medium Grid 1 Accent 1"/>
    <w:basedOn w:val="Standardowy"/>
    <w:uiPriority w:val="67"/>
    <w:rsid w:val="00F460A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rednialista1akcent11">
    <w:name w:val="Średnia lista 1 — akcent 11"/>
    <w:basedOn w:val="Standardowy"/>
    <w:uiPriority w:val="65"/>
    <w:rsid w:val="00F460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4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0AB"/>
    <w:rPr>
      <w:rFonts w:ascii="Tahoma" w:eastAsia="Calibri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omylnaczcionkaakapitu"/>
    <w:rsid w:val="00F460AB"/>
  </w:style>
  <w:style w:type="character" w:customStyle="1" w:styleId="msg83q747">
    <w:name w:val="msg83q747"/>
    <w:basedOn w:val="Domylnaczcionkaakapitu"/>
    <w:rsid w:val="00F460AB"/>
  </w:style>
  <w:style w:type="paragraph" w:styleId="Akapitzlist">
    <w:name w:val="List Paragraph"/>
    <w:basedOn w:val="Normalny"/>
    <w:link w:val="AkapitzlistZnak"/>
    <w:qFormat/>
    <w:rsid w:val="00F460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46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customStyle="1" w:styleId="go3858m1be">
    <w:name w:val="go3858m1be"/>
    <w:basedOn w:val="Domylnaczcionkaakapitu"/>
    <w:rsid w:val="00F460AB"/>
  </w:style>
  <w:style w:type="character" w:customStyle="1" w:styleId="o4xxg">
    <w:name w:val="o4xxg"/>
    <w:basedOn w:val="Domylnaczcionkaakapitu"/>
    <w:rsid w:val="00F460AB"/>
  </w:style>
  <w:style w:type="paragraph" w:styleId="Nagwek">
    <w:name w:val="header"/>
    <w:basedOn w:val="Normalny"/>
    <w:link w:val="NagwekZnak"/>
    <w:uiPriority w:val="99"/>
    <w:unhideWhenUsed/>
    <w:rsid w:val="00F4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0AB"/>
    <w:rPr>
      <w:rFonts w:ascii="Calibri" w:eastAsia="Calibri" w:hAnsi="Calibri" w:cs="Calibri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4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0AB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60AB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0AB"/>
    <w:rPr>
      <w:rFonts w:ascii="Calibri" w:eastAsia="Calibri" w:hAnsi="Calibri" w:cs="Calibri"/>
      <w:b/>
      <w:bCs/>
      <w:sz w:val="20"/>
      <w:szCs w:val="20"/>
    </w:rPr>
  </w:style>
  <w:style w:type="character" w:styleId="Odwoanieprzypisudolnego">
    <w:name w:val="footnote reference"/>
    <w:aliases w:val="Odwołanie przypisu,Ref,de nota al pie,Footnote Reference Number,Footnote symbol"/>
    <w:basedOn w:val="Domylnaczcionkaakapitu"/>
    <w:uiPriority w:val="99"/>
    <w:semiHidden/>
    <w:unhideWhenUsed/>
    <w:rsid w:val="00F460A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460AB"/>
    <w:rPr>
      <w:i/>
      <w:iCs/>
    </w:rPr>
  </w:style>
  <w:style w:type="character" w:customStyle="1" w:styleId="i12yt0">
    <w:name w:val="i12yt0"/>
    <w:basedOn w:val="Domylnaczcionkaakapitu"/>
    <w:rsid w:val="00F460AB"/>
  </w:style>
  <w:style w:type="character" w:styleId="Pogrubienie">
    <w:name w:val="Strong"/>
    <w:basedOn w:val="Domylnaczcionkaakapitu"/>
    <w:uiPriority w:val="22"/>
    <w:qFormat/>
    <w:rsid w:val="00F460AB"/>
    <w:rPr>
      <w:b/>
      <w:bCs/>
    </w:rPr>
  </w:style>
  <w:style w:type="table" w:styleId="redniasiatka3akcent1">
    <w:name w:val="Medium Grid 3 Accent 1"/>
    <w:basedOn w:val="Standardowy"/>
    <w:uiPriority w:val="69"/>
    <w:rsid w:val="00F460A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redniecieniowanie1akcent11">
    <w:name w:val="Średnie cieniowanie 1 — akcent 11"/>
    <w:basedOn w:val="Standardowy"/>
    <w:uiPriority w:val="63"/>
    <w:rsid w:val="00F460A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F460A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Kolorowasiatkaakcent1">
    <w:name w:val="Colorful Grid Accent 1"/>
    <w:basedOn w:val="Standardowy"/>
    <w:uiPriority w:val="73"/>
    <w:rsid w:val="00F460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3">
    <w:name w:val="Colorful Grid Accent 3"/>
    <w:basedOn w:val="Standardowy"/>
    <w:uiPriority w:val="73"/>
    <w:rsid w:val="00F460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2akcent1">
    <w:name w:val="Medium Grid 2 Accent 1"/>
    <w:basedOn w:val="Standardowy"/>
    <w:uiPriority w:val="68"/>
    <w:rsid w:val="00F460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F46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A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AB"/>
    <w:rPr>
      <w:rFonts w:ascii="Calibri" w:eastAsia="Calibri" w:hAnsi="Calibri" w:cs="Calibri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AB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AB"/>
    <w:rPr>
      <w:rFonts w:ascii="Calibri" w:eastAsia="Calibri" w:hAnsi="Calibri" w:cs="Calibri"/>
      <w:b/>
      <w:bCs/>
      <w:sz w:val="20"/>
      <w:szCs w:val="20"/>
    </w:rPr>
  </w:style>
  <w:style w:type="table" w:customStyle="1" w:styleId="Tabelasiatki1jasnaakcent31">
    <w:name w:val="Tabela siatki 1 — jasna — akcent 31"/>
    <w:basedOn w:val="Standardowy"/>
    <w:uiPriority w:val="46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5ciemnaakcent51">
    <w:name w:val="Tabela siatki 5 — ciemna — akcent 5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egenda">
    <w:name w:val="caption"/>
    <w:aliases w:val="tabela"/>
    <w:basedOn w:val="Normalny"/>
    <w:next w:val="Normalny"/>
    <w:uiPriority w:val="35"/>
    <w:unhideWhenUsed/>
    <w:qFormat/>
    <w:rsid w:val="00F460AB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5ciemnaakcent11">
    <w:name w:val="Tabela siatki 5 — ciemna — akcent 1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11">
    <w:name w:val="Tabela siatki 4 — akcent 1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F460AB"/>
    <w:rPr>
      <w:color w:val="0000FF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F460AB"/>
    <w:p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460AB"/>
    <w:pPr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460A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460AB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F460AB"/>
    <w:pPr>
      <w:spacing w:after="100"/>
      <w:ind w:left="400"/>
    </w:pPr>
  </w:style>
  <w:style w:type="paragraph" w:customStyle="1" w:styleId="pkt">
    <w:name w:val="pkt"/>
    <w:basedOn w:val="Normalny"/>
    <w:rsid w:val="00F460AB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60AB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0AB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0AB"/>
    <w:rPr>
      <w:rFonts w:ascii="Calibri" w:eastAsia="Calibri" w:hAnsi="Calibri" w:cs="Calibri"/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0AB"/>
    <w:rPr>
      <w:vertAlign w:val="superscript"/>
    </w:rPr>
  </w:style>
  <w:style w:type="table" w:styleId="redniasiatka3akcent4">
    <w:name w:val="Medium Grid 3 Accent 4"/>
    <w:basedOn w:val="Standardowy"/>
    <w:uiPriority w:val="69"/>
    <w:rsid w:val="00F460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paragraph" w:styleId="Bezodstpw">
    <w:name w:val="No Spacing"/>
    <w:link w:val="BezodstpwZnak"/>
    <w:uiPriority w:val="1"/>
    <w:qFormat/>
    <w:rsid w:val="00F460A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60AB"/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rsid w:val="00F460AB"/>
    <w:rPr>
      <w:rFonts w:ascii="Calibri" w:eastAsia="Calibri" w:hAnsi="Calibri" w:cs="Calibri"/>
      <w:b/>
      <w:bCs/>
      <w:sz w:val="20"/>
      <w:szCs w:val="20"/>
    </w:rPr>
  </w:style>
  <w:style w:type="table" w:styleId="redniasiatka3akcent6">
    <w:name w:val="Medium Grid 3 Accent 6"/>
    <w:basedOn w:val="Standardowy"/>
    <w:uiPriority w:val="69"/>
    <w:rsid w:val="00F460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Tabelasiatki5ciemnaakcent61">
    <w:name w:val="Tabela siatki 5 — ciemna — akcent 6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customStyle="1" w:styleId="Default">
    <w:name w:val="Default"/>
    <w:rsid w:val="00F460A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color w:val="000000"/>
      <w:sz w:val="20"/>
      <w:szCs w:val="20"/>
    </w:rPr>
  </w:style>
  <w:style w:type="table" w:styleId="Jasnecieniowanieakcent6">
    <w:name w:val="Light Shading Accent 6"/>
    <w:basedOn w:val="Standardowy"/>
    <w:uiPriority w:val="60"/>
    <w:rsid w:val="00F460AB"/>
    <w:pPr>
      <w:spacing w:after="0" w:line="240" w:lineRule="auto"/>
    </w:pPr>
    <w:rPr>
      <w:rFonts w:ascii="Calibri" w:eastAsia="Calibri" w:hAnsi="Calibri" w:cs="Times New Roman"/>
      <w:color w:val="538135" w:themeColor="accent6" w:themeShade="BF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redniasiatka1akcent5">
    <w:name w:val="Medium Grid 1 Accent 5"/>
    <w:basedOn w:val="Standardowy"/>
    <w:uiPriority w:val="67"/>
    <w:rsid w:val="00F460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Tabelasiatki1jasnaakcent51">
    <w:name w:val="Tabela siatki 1 — jasna — akcent 51"/>
    <w:basedOn w:val="Standardowy"/>
    <w:uiPriority w:val="46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listy6kolorowaakcent31">
    <w:name w:val="Tabela listy 6 — kolorowa — akcent 31"/>
    <w:basedOn w:val="Standardowy"/>
    <w:uiPriority w:val="51"/>
    <w:rsid w:val="00F460A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3akcent41">
    <w:name w:val="Tabela siatki 3 — akcent 41"/>
    <w:basedOn w:val="Standardowy"/>
    <w:uiPriority w:val="48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Zwykatabela31">
    <w:name w:val="Zwykła tabela 31"/>
    <w:basedOn w:val="Standardowy"/>
    <w:uiPriority w:val="43"/>
    <w:rsid w:val="00F460A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51">
    <w:name w:val="Zwykła tabela 51"/>
    <w:basedOn w:val="Standardowy"/>
    <w:uiPriority w:val="45"/>
    <w:rsid w:val="00F460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11">
    <w:name w:val="Tabela listy 7 — kolorowa — akcent 11"/>
    <w:basedOn w:val="Standardowy"/>
    <w:uiPriority w:val="52"/>
    <w:rsid w:val="00F460A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3akcent11">
    <w:name w:val="Tabela siatki 3 — akcent 11"/>
    <w:basedOn w:val="Standardowy"/>
    <w:uiPriority w:val="48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asiatki7kolorowaakcent11">
    <w:name w:val="Tabela siatki 7 — kolorowa — akcent 11"/>
    <w:basedOn w:val="Standardowy"/>
    <w:uiPriority w:val="52"/>
    <w:rsid w:val="00F460A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font2">
    <w:name w:val="font2"/>
    <w:basedOn w:val="Domylnaczcionkaakapitu"/>
    <w:rsid w:val="00F460AB"/>
  </w:style>
  <w:style w:type="table" w:customStyle="1" w:styleId="Tabelasiatki5ciemnaakcent12">
    <w:name w:val="Tabela siatki 5 — ciemna — akcent 12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12">
    <w:name w:val="Tabela siatki 4 — akcent 12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f2">
    <w:name w:val="ff2"/>
    <w:basedOn w:val="Domylnaczcionkaakapitu"/>
    <w:rsid w:val="00F460AB"/>
  </w:style>
  <w:style w:type="table" w:customStyle="1" w:styleId="Tabelasiatki4akcent51">
    <w:name w:val="Tabela siatki 4 — akcent 5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siatki4akcent31">
    <w:name w:val="Tabela siatki 4 — akcent 3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4akcent21">
    <w:name w:val="Tabela siatki 4 — akcent 2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siatki7kolorowaakcent61">
    <w:name w:val="Tabela siatki 7 — kolorowa — akcent 61"/>
    <w:basedOn w:val="Standardowy"/>
    <w:uiPriority w:val="52"/>
    <w:rsid w:val="00F460A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3akcent61">
    <w:name w:val="Tabela siatki 3 — akcent 61"/>
    <w:basedOn w:val="Standardowy"/>
    <w:uiPriority w:val="48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2akcent61">
    <w:name w:val="Tabela siatki 2 — akcent 61"/>
    <w:basedOn w:val="Standardowy"/>
    <w:uiPriority w:val="47"/>
    <w:rsid w:val="00F460A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4akcent1">
    <w:name w:val="Grid Table 4 Accent 1"/>
    <w:basedOn w:val="Standardowy"/>
    <w:uiPriority w:val="49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5ciemnaakcent5">
    <w:name w:val="Grid Table 5 Dark Accent 5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1">
    <w:name w:val="Grid Table 5 Dark Accent 1"/>
    <w:basedOn w:val="Standardowy"/>
    <w:uiPriority w:val="50"/>
    <w:rsid w:val="00F460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Styl5">
    <w:name w:val="Styl5"/>
    <w:basedOn w:val="redniasiatka3akcent1"/>
    <w:uiPriority w:val="99"/>
    <w:rsid w:val="00F460AB"/>
    <w:rPr>
      <w:rFonts w:ascii="Calibri" w:eastAsia="Times New Roman" w:hAnsi="Calibri" w:cs="Times New Roman"/>
      <w:sz w:val="20"/>
      <w:szCs w:val="20"/>
      <w:lang w:eastAsia="pl-PL"/>
    </w:rPr>
    <w:tblPr>
      <w:tblInd w:w="0" w:type="nil"/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F460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character" w:customStyle="1" w:styleId="CharacterStyle2">
    <w:name w:val="Character Style 2"/>
    <w:rsid w:val="00F460AB"/>
    <w:rPr>
      <w:rFonts w:ascii="Garamond" w:hAnsi="Garamond" w:cs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4</cp:revision>
  <cp:lastPrinted>2021-05-13T12:32:00Z</cp:lastPrinted>
  <dcterms:created xsi:type="dcterms:W3CDTF">2021-05-13T12:24:00Z</dcterms:created>
  <dcterms:modified xsi:type="dcterms:W3CDTF">2021-05-13T12:33:00Z</dcterms:modified>
</cp:coreProperties>
</file>