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601" w:type="dxa"/>
        <w:tblInd w:w="-719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425"/>
        <w:gridCol w:w="2307"/>
        <w:gridCol w:w="1379"/>
        <w:gridCol w:w="1418"/>
        <w:gridCol w:w="1134"/>
        <w:gridCol w:w="1276"/>
        <w:gridCol w:w="6662"/>
      </w:tblGrid>
      <w:tr w:rsidR="00D0450A" w:rsidRPr="00FE2EE1" w:rsidTr="003473B8">
        <w:tc>
          <w:tcPr>
            <w:tcW w:w="14601" w:type="dxa"/>
            <w:gridSpan w:val="7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C00000"/>
          </w:tcPr>
          <w:p w:rsidR="00D0450A" w:rsidRDefault="00D0450A" w:rsidP="004A4A68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TABELA Nr 11</w:t>
            </w:r>
            <w:r w:rsidR="009F3CE3">
              <w:rPr>
                <w:rFonts w:asciiTheme="minorHAnsi" w:hAnsiTheme="minorHAnsi"/>
              </w:rPr>
              <w:t xml:space="preserve"> </w:t>
            </w:r>
            <w:r w:rsidR="004A4A68">
              <w:t>–</w:t>
            </w:r>
            <w:r w:rsidR="009F3CE3" w:rsidRPr="009F3CE3">
              <w:t xml:space="preserve"> </w:t>
            </w:r>
            <w:r w:rsidR="004A4A68">
              <w:t>Raport z realizacji</w:t>
            </w:r>
            <w:r w:rsidR="009F3CE3" w:rsidRPr="009F3CE3">
              <w:t xml:space="preserve"> Programu Rozwoju Gminy Gródek na l</w:t>
            </w:r>
            <w:r w:rsidR="0032111D">
              <w:t xml:space="preserve">ata 2015-2020 </w:t>
            </w:r>
          </w:p>
        </w:tc>
      </w:tr>
      <w:tr w:rsidR="00D0450A" w:rsidRPr="00FE2EE1" w:rsidTr="003473B8">
        <w:tc>
          <w:tcPr>
            <w:tcW w:w="2732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D0450A" w:rsidRPr="00FE2EE1" w:rsidRDefault="00D0450A" w:rsidP="004A4A68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5207" w:type="dxa"/>
            <w:gridSpan w:val="4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D0450A" w:rsidRPr="00FE2EE1" w:rsidRDefault="00D0450A" w:rsidP="004A4A68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 </w:t>
            </w:r>
            <w:r w:rsidRPr="00FE2EE1">
              <w:rPr>
                <w:rFonts w:asciiTheme="minorHAnsi" w:hAnsiTheme="minorHAnsi"/>
                <w:b w:val="0"/>
              </w:rPr>
              <w:t>Poprawa promocji i współpracy</w:t>
            </w:r>
          </w:p>
        </w:tc>
        <w:tc>
          <w:tcPr>
            <w:tcW w:w="6662" w:type="dxa"/>
            <w:vMerge w:val="restart"/>
            <w:tcBorders>
              <w:top w:val="single" w:sz="8" w:space="0" w:color="FF0000"/>
              <w:left w:val="single" w:sz="8" w:space="0" w:color="FF0000"/>
              <w:right w:val="single" w:sz="8" w:space="0" w:color="FF0000"/>
            </w:tcBorders>
            <w:shd w:val="clear" w:color="auto" w:fill="FF5050"/>
          </w:tcPr>
          <w:p w:rsidR="00D0450A" w:rsidRPr="00432562" w:rsidRDefault="004A4A68" w:rsidP="004A4A68">
            <w:pPr>
              <w:spacing w:before="60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D0450A" w:rsidRDefault="00D0450A" w:rsidP="008505F6">
            <w:pPr>
              <w:spacing w:after="0"/>
              <w:rPr>
                <w:rFonts w:asciiTheme="minorHAnsi" w:hAnsiTheme="minorHAnsi"/>
                <w:b w:val="0"/>
              </w:rPr>
            </w:pPr>
          </w:p>
        </w:tc>
      </w:tr>
      <w:tr w:rsidR="00D0450A" w:rsidRPr="00FE2EE1" w:rsidTr="003473B8">
        <w:tc>
          <w:tcPr>
            <w:tcW w:w="2732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D0450A" w:rsidRPr="00FE2EE1" w:rsidRDefault="00D0450A" w:rsidP="004A4A68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5207" w:type="dxa"/>
            <w:gridSpan w:val="4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D0450A" w:rsidRPr="00FE2EE1" w:rsidRDefault="00D0450A" w:rsidP="004A4A68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3.3. </w:t>
            </w:r>
            <w:r w:rsidRPr="00FE2EE1">
              <w:rPr>
                <w:rFonts w:asciiTheme="minorHAnsi" w:hAnsiTheme="minorHAnsi"/>
                <w:b w:val="0"/>
              </w:rPr>
              <w:t>Rozwój form współpracy</w:t>
            </w:r>
          </w:p>
        </w:tc>
        <w:tc>
          <w:tcPr>
            <w:tcW w:w="6662" w:type="dxa"/>
            <w:vMerge/>
            <w:tcBorders>
              <w:left w:val="single" w:sz="8" w:space="0" w:color="FF0000"/>
              <w:right w:val="single" w:sz="8" w:space="0" w:color="FF0000"/>
            </w:tcBorders>
          </w:tcPr>
          <w:p w:rsidR="00D0450A" w:rsidRDefault="00D0450A" w:rsidP="00726142">
            <w:pPr>
              <w:rPr>
                <w:rFonts w:asciiTheme="minorHAnsi" w:hAnsiTheme="minorHAnsi"/>
                <w:b w:val="0"/>
              </w:rPr>
            </w:pPr>
          </w:p>
        </w:tc>
      </w:tr>
      <w:tr w:rsidR="00D0450A" w:rsidRPr="00FE2EE1" w:rsidTr="003473B8">
        <w:tc>
          <w:tcPr>
            <w:tcW w:w="425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D0450A" w:rsidRPr="00FE2EE1" w:rsidRDefault="00D0450A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686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D0450A" w:rsidRPr="00FE2EE1" w:rsidRDefault="00D0450A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D0450A" w:rsidRPr="00FE2EE1" w:rsidRDefault="00D0450A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D0450A" w:rsidRPr="00FE2EE1" w:rsidRDefault="00D0450A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</w:t>
            </w:r>
          </w:p>
        </w:tc>
        <w:tc>
          <w:tcPr>
            <w:tcW w:w="1276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D0450A" w:rsidRPr="00FE2EE1" w:rsidRDefault="00D0450A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Źródła zewnętrzne </w:t>
            </w:r>
          </w:p>
        </w:tc>
        <w:tc>
          <w:tcPr>
            <w:tcW w:w="6662" w:type="dxa"/>
            <w:vMerge/>
            <w:tcBorders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D0450A" w:rsidRPr="00FE2EE1" w:rsidRDefault="00D0450A" w:rsidP="00726142">
            <w:pPr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BF33A9" w:rsidRPr="004A4A68" w:rsidTr="008505F6">
        <w:tc>
          <w:tcPr>
            <w:tcW w:w="425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before="100" w:beforeAutospacing="1" w:after="100" w:afterAutospacing="1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Tworzenie platformy współpracy: biznesu, organizacji non-profit i administracji samorządo</w:t>
            </w:r>
            <w:r w:rsidR="00D0450A">
              <w:rPr>
                <w:rFonts w:asciiTheme="minorHAnsi" w:hAnsiTheme="minorHAnsi"/>
                <w:b w:val="0"/>
              </w:rPr>
              <w:t>wej oraz instytucji oświatowych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B00C07" w:rsidRDefault="00BF33A9" w:rsidP="00D0450A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</w:p>
        </w:tc>
        <w:tc>
          <w:tcPr>
            <w:tcW w:w="6662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BF33A9" w:rsidRPr="00B00C07" w:rsidRDefault="00BF33A9" w:rsidP="00D0450A">
            <w:pPr>
              <w:rPr>
                <w:rFonts w:asciiTheme="minorHAnsi" w:hAnsiTheme="minorHAnsi"/>
                <w:b w:val="0"/>
                <w:lang w:val="en-US"/>
              </w:rPr>
            </w:pPr>
          </w:p>
        </w:tc>
      </w:tr>
      <w:tr w:rsidR="00BF33A9" w:rsidRPr="004A4A68" w:rsidTr="008505F6">
        <w:tc>
          <w:tcPr>
            <w:tcW w:w="425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before="100" w:beforeAutospacing="1" w:after="100" w:afterAutospacing="1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Wspólna re</w:t>
            </w:r>
            <w:r w:rsidRPr="00FE2EE1">
              <w:rPr>
                <w:rFonts w:asciiTheme="minorHAnsi" w:hAnsiTheme="minorHAnsi"/>
                <w:b w:val="0"/>
              </w:rPr>
              <w:t>a</w:t>
            </w:r>
            <w:r>
              <w:rPr>
                <w:rFonts w:asciiTheme="minorHAnsi" w:hAnsiTheme="minorHAnsi"/>
                <w:b w:val="0"/>
              </w:rPr>
              <w:t>l</w:t>
            </w:r>
            <w:r w:rsidRPr="00FE2EE1">
              <w:rPr>
                <w:rFonts w:asciiTheme="minorHAnsi" w:hAnsiTheme="minorHAnsi"/>
                <w:b w:val="0"/>
              </w:rPr>
              <w:t>izacja projektów oraz aplikowanie o środki zewnętrzne: gminy, organizacji p</w:t>
            </w:r>
            <w:r w:rsidR="00D0450A">
              <w:rPr>
                <w:rFonts w:asciiTheme="minorHAnsi" w:hAnsiTheme="minorHAnsi"/>
                <w:b w:val="0"/>
              </w:rPr>
              <w:t>ozarządowych i innych podmiotów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B00C07" w:rsidRDefault="00BF33A9" w:rsidP="00D0450A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</w:p>
        </w:tc>
        <w:tc>
          <w:tcPr>
            <w:tcW w:w="6662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BF33A9" w:rsidRPr="00B00C07" w:rsidRDefault="00BF33A9" w:rsidP="00D0450A">
            <w:pPr>
              <w:rPr>
                <w:rFonts w:asciiTheme="minorHAnsi" w:hAnsiTheme="minorHAnsi"/>
                <w:b w:val="0"/>
                <w:lang w:val="en-US"/>
              </w:rPr>
            </w:pPr>
          </w:p>
        </w:tc>
      </w:tr>
      <w:tr w:rsidR="00BF33A9" w:rsidRPr="003473B8" w:rsidTr="008505F6">
        <w:tc>
          <w:tcPr>
            <w:tcW w:w="425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3686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before="100" w:beforeAutospacing="1" w:after="100" w:afterAutospacing="1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Rozwijanie współpracy ze szkołami spoza gminy, uczelniami wyższymi, gminami partnersk</w:t>
            </w:r>
            <w:r w:rsidR="00D0450A">
              <w:rPr>
                <w:rFonts w:asciiTheme="minorHAnsi" w:hAnsiTheme="minorHAnsi"/>
                <w:b w:val="0"/>
              </w:rPr>
              <w:t>imi i organizacjami pracodawców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B00C07" w:rsidRDefault="00BF33A9" w:rsidP="00D0450A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</w:p>
        </w:tc>
        <w:tc>
          <w:tcPr>
            <w:tcW w:w="6662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BF33A9" w:rsidRPr="003473B8" w:rsidRDefault="003473B8" w:rsidP="00D0450A">
            <w:pPr>
              <w:rPr>
                <w:rFonts w:asciiTheme="minorHAnsi" w:hAnsiTheme="minorHAnsi"/>
                <w:b w:val="0"/>
              </w:rPr>
            </w:pPr>
            <w:r w:rsidRPr="003473B8">
              <w:rPr>
                <w:rFonts w:asciiTheme="minorHAnsi" w:hAnsiTheme="minorHAnsi"/>
                <w:b w:val="0"/>
              </w:rPr>
              <w:t>2018 r. – współpraca ze Stowarzyszeniem ANAWOJ w zakresie polsko-niemieckiej wymi</w:t>
            </w:r>
            <w:r>
              <w:rPr>
                <w:rFonts w:asciiTheme="minorHAnsi" w:hAnsiTheme="minorHAnsi"/>
                <w:b w:val="0"/>
              </w:rPr>
              <w:t>any uczniów (uczniowie Szkoły Podstawowej w Gr</w:t>
            </w:r>
            <w:r w:rsidRPr="003473B8">
              <w:rPr>
                <w:rFonts w:asciiTheme="minorHAnsi" w:hAnsiTheme="minorHAnsi"/>
                <w:b w:val="0"/>
              </w:rPr>
              <w:t>ódku</w:t>
            </w:r>
            <w:r w:rsidR="0091211C">
              <w:rPr>
                <w:rFonts w:asciiTheme="minorHAnsi" w:hAnsiTheme="minorHAnsi"/>
                <w:b w:val="0"/>
              </w:rPr>
              <w:t xml:space="preserve">                    </w:t>
            </w:r>
            <w:r w:rsidRPr="003473B8">
              <w:rPr>
                <w:rFonts w:asciiTheme="minorHAnsi" w:hAnsiTheme="minorHAnsi"/>
                <w:b w:val="0"/>
              </w:rPr>
              <w:t xml:space="preserve"> </w:t>
            </w:r>
            <w:r>
              <w:rPr>
                <w:rFonts w:asciiTheme="minorHAnsi" w:hAnsiTheme="minorHAnsi"/>
                <w:b w:val="0"/>
              </w:rPr>
              <w:t>i szkoły z Drezna)</w:t>
            </w:r>
          </w:p>
        </w:tc>
      </w:tr>
      <w:tr w:rsidR="00BF33A9" w:rsidRPr="00B00C07" w:rsidTr="008505F6">
        <w:tc>
          <w:tcPr>
            <w:tcW w:w="425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4</w:t>
            </w:r>
          </w:p>
        </w:tc>
        <w:tc>
          <w:tcPr>
            <w:tcW w:w="3686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4A4A68">
            <w:pPr>
              <w:spacing w:before="100" w:beforeAutospacing="1" w:after="100" w:afterAutospacing="1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Rozwój form współp</w:t>
            </w:r>
            <w:r w:rsidR="00D0450A">
              <w:rPr>
                <w:rFonts w:asciiTheme="minorHAnsi" w:hAnsiTheme="minorHAnsi"/>
                <w:b w:val="0"/>
              </w:rPr>
              <w:t>racy z partnerami zagranicznymi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B00C07" w:rsidRDefault="00BF33A9" w:rsidP="00D0450A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</w:p>
        </w:tc>
        <w:tc>
          <w:tcPr>
            <w:tcW w:w="6662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BF33A9" w:rsidRPr="0032111D" w:rsidRDefault="008505F6" w:rsidP="0048659B">
            <w:pPr>
              <w:spacing w:after="120"/>
              <w:rPr>
                <w:rFonts w:asciiTheme="minorHAnsi" w:hAnsiTheme="minorHAnsi"/>
                <w:b w:val="0"/>
              </w:rPr>
            </w:pPr>
            <w:r w:rsidRPr="0032111D">
              <w:rPr>
                <w:rFonts w:asciiTheme="minorHAnsi" w:hAnsiTheme="minorHAnsi"/>
                <w:b w:val="0"/>
              </w:rPr>
              <w:t>W 2016 r. Gmina Gródek nawiązała współpracę partnerską:</w:t>
            </w:r>
          </w:p>
          <w:p w:rsidR="008505F6" w:rsidRPr="0032111D" w:rsidRDefault="008505F6" w:rsidP="0048659B">
            <w:pPr>
              <w:pStyle w:val="Akapitzlist"/>
              <w:numPr>
                <w:ilvl w:val="0"/>
                <w:numId w:val="43"/>
              </w:numPr>
              <w:spacing w:after="240"/>
              <w:ind w:left="176" w:hanging="176"/>
              <w:rPr>
                <w:rFonts w:asciiTheme="minorHAnsi" w:hAnsiTheme="minorHAnsi"/>
                <w:b w:val="0"/>
              </w:rPr>
            </w:pPr>
            <w:r w:rsidRPr="0032111D">
              <w:rPr>
                <w:rFonts w:asciiTheme="minorHAnsi" w:hAnsiTheme="minorHAnsi"/>
              </w:rPr>
              <w:t xml:space="preserve">z rejonem </w:t>
            </w:r>
            <w:proofErr w:type="spellStart"/>
            <w:r w:rsidRPr="0032111D">
              <w:rPr>
                <w:rFonts w:asciiTheme="minorHAnsi" w:hAnsiTheme="minorHAnsi"/>
              </w:rPr>
              <w:t>Silale</w:t>
            </w:r>
            <w:proofErr w:type="spellEnd"/>
            <w:r w:rsidRPr="0032111D">
              <w:rPr>
                <w:rFonts w:asciiTheme="minorHAnsi" w:hAnsiTheme="minorHAnsi"/>
              </w:rPr>
              <w:t xml:space="preserve"> i Rejonem </w:t>
            </w:r>
            <w:proofErr w:type="spellStart"/>
            <w:r w:rsidRPr="0032111D">
              <w:rPr>
                <w:rFonts w:asciiTheme="minorHAnsi" w:hAnsiTheme="minorHAnsi"/>
              </w:rPr>
              <w:t>Raseiniai</w:t>
            </w:r>
            <w:proofErr w:type="spellEnd"/>
            <w:r w:rsidRPr="0032111D">
              <w:rPr>
                <w:rFonts w:asciiTheme="minorHAnsi" w:hAnsiTheme="minorHAnsi"/>
              </w:rPr>
              <w:t xml:space="preserve"> Republiki Litewskiej</w:t>
            </w:r>
            <w:r w:rsidRPr="0032111D">
              <w:rPr>
                <w:rFonts w:asciiTheme="minorHAnsi" w:hAnsiTheme="minorHAnsi"/>
                <w:b w:val="0"/>
              </w:rPr>
              <w:t xml:space="preserve">, w efekcie której realizowany jest projekt “Wspólny Litewsko-Polski projekt – poprawa publicznej obsługi przeciwpożarowej” współfinansowany ze środków Programu Współpracy </w:t>
            </w:r>
            <w:proofErr w:type="spellStart"/>
            <w:r w:rsidRPr="0032111D">
              <w:rPr>
                <w:rFonts w:asciiTheme="minorHAnsi" w:hAnsiTheme="minorHAnsi"/>
                <w:b w:val="0"/>
              </w:rPr>
              <w:t>I</w:t>
            </w:r>
            <w:r w:rsidR="00C86599" w:rsidRPr="0032111D">
              <w:rPr>
                <w:rFonts w:asciiTheme="minorHAnsi" w:hAnsiTheme="minorHAnsi"/>
                <w:b w:val="0"/>
              </w:rPr>
              <w:t>n</w:t>
            </w:r>
            <w:r w:rsidRPr="0032111D">
              <w:rPr>
                <w:rFonts w:asciiTheme="minorHAnsi" w:hAnsiTheme="minorHAnsi"/>
                <w:b w:val="0"/>
              </w:rPr>
              <w:t>terreg</w:t>
            </w:r>
            <w:proofErr w:type="spellEnd"/>
            <w:r w:rsidRPr="0032111D">
              <w:rPr>
                <w:rFonts w:asciiTheme="minorHAnsi" w:hAnsiTheme="minorHAnsi"/>
                <w:b w:val="0"/>
              </w:rPr>
              <w:t xml:space="preserve"> V-A Litwa-Polska. Całkowita wartość projektu wynosi 706 690 euro, w tym dofinansowanie 600 685,50 euro, wkład własny Gminy Gródek 35 411,40 euro;</w:t>
            </w:r>
          </w:p>
          <w:p w:rsidR="00C86599" w:rsidRPr="003473B8" w:rsidRDefault="0048659B" w:rsidP="003473B8">
            <w:pPr>
              <w:pStyle w:val="Akapitzlist"/>
              <w:numPr>
                <w:ilvl w:val="0"/>
                <w:numId w:val="43"/>
              </w:numPr>
              <w:spacing w:before="240"/>
              <w:ind w:left="176" w:hanging="176"/>
              <w:rPr>
                <w:rFonts w:asciiTheme="minorHAnsi" w:hAnsiTheme="minorHAnsi"/>
                <w:b w:val="0"/>
              </w:rPr>
            </w:pPr>
            <w:r w:rsidRPr="0032111D">
              <w:rPr>
                <w:rFonts w:asciiTheme="minorHAnsi" w:hAnsiTheme="minorHAnsi"/>
              </w:rPr>
              <w:t xml:space="preserve">z </w:t>
            </w:r>
            <w:r w:rsidR="00C86599" w:rsidRPr="0032111D">
              <w:rPr>
                <w:rFonts w:asciiTheme="minorHAnsi" w:hAnsiTheme="minorHAnsi"/>
              </w:rPr>
              <w:t>Rejonem Grodzieńskim</w:t>
            </w:r>
            <w:r w:rsidR="00C86599" w:rsidRPr="0032111D">
              <w:rPr>
                <w:rFonts w:asciiTheme="minorHAnsi" w:hAnsiTheme="minorHAnsi"/>
                <w:b w:val="0"/>
              </w:rPr>
              <w:t xml:space="preserve"> reprezentowanym przez Grodzieński Rejonowy Komitet Wykonawczy, w wyniku której został przygotowany i złożony                       w grudniu 2016 r. do Wspólnego Sekretariatu Technicznego wniosek                        o dofinansowanie w ramach Programu Współpracy Transgranicznej Polska – Białoruś – Ukraina 2014-2020 projektu obejmującego przedsięwzięcia wodno-kanalizacyjne;</w:t>
            </w:r>
          </w:p>
        </w:tc>
      </w:tr>
    </w:tbl>
    <w:p w:rsidR="003473B8" w:rsidRDefault="003473B8"/>
    <w:tbl>
      <w:tblPr>
        <w:tblStyle w:val="Tabela-Siatka"/>
        <w:tblW w:w="14601" w:type="dxa"/>
        <w:tblInd w:w="-719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425"/>
        <w:gridCol w:w="2307"/>
        <w:gridCol w:w="1379"/>
        <w:gridCol w:w="1418"/>
        <w:gridCol w:w="1134"/>
        <w:gridCol w:w="1276"/>
        <w:gridCol w:w="6662"/>
      </w:tblGrid>
      <w:tr w:rsidR="004A4A68" w:rsidTr="00DC0FA1">
        <w:tc>
          <w:tcPr>
            <w:tcW w:w="14601" w:type="dxa"/>
            <w:gridSpan w:val="7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C00000"/>
          </w:tcPr>
          <w:p w:rsidR="004A4A68" w:rsidRDefault="004A4A68" w:rsidP="00DC0FA1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TABELA Nr 11 </w:t>
            </w:r>
            <w:r>
              <w:t>–</w:t>
            </w:r>
            <w:r w:rsidRPr="009F3CE3">
              <w:t xml:space="preserve"> </w:t>
            </w:r>
            <w:r>
              <w:t>Raport z realizacji</w:t>
            </w:r>
            <w:r w:rsidRPr="009F3CE3">
              <w:t xml:space="preserve"> Programu Rozwoju Gminy Gródek na l</w:t>
            </w:r>
            <w:r>
              <w:t xml:space="preserve">ata 2015-2020 </w:t>
            </w:r>
          </w:p>
        </w:tc>
      </w:tr>
      <w:tr w:rsidR="003473B8" w:rsidTr="000E18A6">
        <w:tc>
          <w:tcPr>
            <w:tcW w:w="2732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3473B8" w:rsidRPr="00FE2EE1" w:rsidRDefault="003473B8" w:rsidP="004A4A68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5207" w:type="dxa"/>
            <w:gridSpan w:val="4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3473B8" w:rsidRPr="00FE2EE1" w:rsidRDefault="003473B8" w:rsidP="004A4A68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 </w:t>
            </w:r>
            <w:r w:rsidRPr="00FE2EE1">
              <w:rPr>
                <w:rFonts w:asciiTheme="minorHAnsi" w:hAnsiTheme="minorHAnsi"/>
                <w:b w:val="0"/>
              </w:rPr>
              <w:t>Poprawa promocji i współpracy</w:t>
            </w:r>
          </w:p>
        </w:tc>
        <w:tc>
          <w:tcPr>
            <w:tcW w:w="6662" w:type="dxa"/>
            <w:vMerge w:val="restart"/>
            <w:tcBorders>
              <w:top w:val="single" w:sz="8" w:space="0" w:color="FF0000"/>
              <w:left w:val="single" w:sz="8" w:space="0" w:color="FF0000"/>
              <w:right w:val="single" w:sz="8" w:space="0" w:color="FF0000"/>
            </w:tcBorders>
            <w:shd w:val="clear" w:color="auto" w:fill="FF5050"/>
          </w:tcPr>
          <w:p w:rsidR="003473B8" w:rsidRPr="00432562" w:rsidRDefault="004A4A68" w:rsidP="004A4A68">
            <w:pPr>
              <w:spacing w:before="60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3473B8" w:rsidRDefault="003473B8" w:rsidP="000E18A6">
            <w:pPr>
              <w:spacing w:after="0"/>
              <w:rPr>
                <w:rFonts w:asciiTheme="minorHAnsi" w:hAnsiTheme="minorHAnsi"/>
                <w:b w:val="0"/>
              </w:rPr>
            </w:pPr>
          </w:p>
        </w:tc>
      </w:tr>
      <w:tr w:rsidR="003473B8" w:rsidTr="000E18A6">
        <w:tc>
          <w:tcPr>
            <w:tcW w:w="2732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3473B8" w:rsidRPr="00FE2EE1" w:rsidRDefault="003473B8" w:rsidP="004A4A68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5207" w:type="dxa"/>
            <w:gridSpan w:val="4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3473B8" w:rsidRPr="00FE2EE1" w:rsidRDefault="003473B8" w:rsidP="004A4A68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3.3. </w:t>
            </w:r>
            <w:r w:rsidRPr="00FE2EE1">
              <w:rPr>
                <w:rFonts w:asciiTheme="minorHAnsi" w:hAnsiTheme="minorHAnsi"/>
                <w:b w:val="0"/>
              </w:rPr>
              <w:t>Rozwój form współpracy</w:t>
            </w:r>
          </w:p>
        </w:tc>
        <w:tc>
          <w:tcPr>
            <w:tcW w:w="6662" w:type="dxa"/>
            <w:vMerge/>
            <w:tcBorders>
              <w:left w:val="single" w:sz="8" w:space="0" w:color="FF0000"/>
              <w:right w:val="single" w:sz="8" w:space="0" w:color="FF0000"/>
            </w:tcBorders>
          </w:tcPr>
          <w:p w:rsidR="003473B8" w:rsidRDefault="003473B8" w:rsidP="000E18A6">
            <w:pPr>
              <w:rPr>
                <w:rFonts w:asciiTheme="minorHAnsi" w:hAnsiTheme="minorHAnsi"/>
                <w:b w:val="0"/>
              </w:rPr>
            </w:pPr>
          </w:p>
        </w:tc>
      </w:tr>
      <w:tr w:rsidR="003473B8" w:rsidRPr="00FE2EE1" w:rsidTr="000E18A6">
        <w:tc>
          <w:tcPr>
            <w:tcW w:w="425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3473B8" w:rsidRPr="00FE2EE1" w:rsidRDefault="003473B8" w:rsidP="000E18A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686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3473B8" w:rsidRPr="00FE2EE1" w:rsidRDefault="003473B8" w:rsidP="000E18A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3473B8" w:rsidRPr="00FE2EE1" w:rsidRDefault="003473B8" w:rsidP="000E18A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3473B8" w:rsidRPr="00FE2EE1" w:rsidRDefault="003473B8" w:rsidP="000E18A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</w:t>
            </w:r>
          </w:p>
        </w:tc>
        <w:tc>
          <w:tcPr>
            <w:tcW w:w="1276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3473B8" w:rsidRPr="00FE2EE1" w:rsidRDefault="003473B8" w:rsidP="000E18A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Źródła zewnętrzne </w:t>
            </w:r>
          </w:p>
        </w:tc>
        <w:tc>
          <w:tcPr>
            <w:tcW w:w="6662" w:type="dxa"/>
            <w:vMerge/>
            <w:tcBorders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473B8" w:rsidRPr="00FE2EE1" w:rsidRDefault="003473B8" w:rsidP="000E18A6">
            <w:pPr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3473B8" w:rsidRPr="003473B8" w:rsidTr="003473B8">
        <w:tc>
          <w:tcPr>
            <w:tcW w:w="425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473B8" w:rsidRPr="00FE2EE1" w:rsidRDefault="003473B8" w:rsidP="000E18A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3686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473B8" w:rsidRDefault="004A4A68" w:rsidP="004A4A68">
            <w:pPr>
              <w:spacing w:before="100" w:beforeAutospacing="1" w:after="100" w:afterAutospacing="1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Ciąg dalszy - </w:t>
            </w:r>
            <w:r w:rsidRPr="00FE2EE1">
              <w:rPr>
                <w:rFonts w:asciiTheme="minorHAnsi" w:hAnsiTheme="minorHAnsi"/>
                <w:b w:val="0"/>
              </w:rPr>
              <w:t>Rozwój form współp</w:t>
            </w:r>
            <w:r>
              <w:rPr>
                <w:rFonts w:asciiTheme="minorHAnsi" w:hAnsiTheme="minorHAnsi"/>
                <w:b w:val="0"/>
              </w:rPr>
              <w:t xml:space="preserve">racy </w:t>
            </w:r>
            <w:r>
              <w:rPr>
                <w:rFonts w:asciiTheme="minorHAnsi" w:hAnsiTheme="minorHAnsi"/>
                <w:b w:val="0"/>
              </w:rPr>
              <w:t xml:space="preserve">                     </w:t>
            </w:r>
            <w:r>
              <w:rPr>
                <w:rFonts w:asciiTheme="minorHAnsi" w:hAnsiTheme="minorHAnsi"/>
                <w:b w:val="0"/>
              </w:rPr>
              <w:t>z partnerami zagranicznymi</w:t>
            </w:r>
          </w:p>
          <w:p w:rsidR="004A4A68" w:rsidRPr="00FE2EE1" w:rsidRDefault="004A4A68" w:rsidP="000E18A6">
            <w:pPr>
              <w:spacing w:before="100" w:beforeAutospacing="1" w:after="100" w:afterAutospacing="1" w:line="240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473B8" w:rsidRPr="00FE2EE1" w:rsidRDefault="003473B8" w:rsidP="000E18A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473B8" w:rsidRPr="00FE2EE1" w:rsidRDefault="003473B8" w:rsidP="000E18A6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276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473B8" w:rsidRPr="004A4A68" w:rsidRDefault="003473B8" w:rsidP="000E18A6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6662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473B8" w:rsidRPr="0032111D" w:rsidRDefault="003473B8" w:rsidP="004A4A68">
            <w:pPr>
              <w:pStyle w:val="Akapitzlist"/>
              <w:numPr>
                <w:ilvl w:val="0"/>
                <w:numId w:val="43"/>
              </w:numPr>
              <w:ind w:left="176" w:hanging="176"/>
              <w:rPr>
                <w:rFonts w:asciiTheme="minorHAnsi" w:hAnsiTheme="minorHAnsi"/>
                <w:b w:val="0"/>
              </w:rPr>
            </w:pPr>
            <w:r w:rsidRPr="0032111D">
              <w:rPr>
                <w:rFonts w:asciiTheme="minorHAnsi" w:hAnsiTheme="minorHAnsi"/>
              </w:rPr>
              <w:t xml:space="preserve">z Radą wsi </w:t>
            </w:r>
            <w:proofErr w:type="spellStart"/>
            <w:r w:rsidRPr="0032111D">
              <w:rPr>
                <w:rFonts w:asciiTheme="minorHAnsi" w:hAnsiTheme="minorHAnsi"/>
              </w:rPr>
              <w:t>Wielick</w:t>
            </w:r>
            <w:proofErr w:type="spellEnd"/>
            <w:r w:rsidRPr="0032111D">
              <w:rPr>
                <w:rFonts w:asciiTheme="minorHAnsi" w:hAnsiTheme="minorHAnsi"/>
              </w:rPr>
              <w:t>, rejon kowelski obwodu wołyńskiego na Ukrainie</w:t>
            </w:r>
            <w:r w:rsidRPr="0032111D">
              <w:rPr>
                <w:rFonts w:asciiTheme="minorHAnsi" w:hAnsiTheme="minorHAnsi"/>
                <w:b w:val="0"/>
              </w:rPr>
              <w:t>,                             w wyniku której został przygotowany i złożony w grudniu 2016 r. do Wspólnego Sekretariatu Technicznego wniosek o dofinansowanie w ramach Programu Współpracy Transgranicznej Polska – Białoruś – Ukraina 2014-2020 projektu z zakresu poprawy jakości powiązań komunikacyjnych;</w:t>
            </w:r>
          </w:p>
          <w:p w:rsidR="003473B8" w:rsidRPr="0091211C" w:rsidRDefault="003473B8" w:rsidP="000E18A6">
            <w:pPr>
              <w:pStyle w:val="Akapitzlist"/>
              <w:numPr>
                <w:ilvl w:val="0"/>
                <w:numId w:val="43"/>
              </w:numPr>
              <w:spacing w:before="240"/>
              <w:ind w:left="176" w:hanging="176"/>
              <w:rPr>
                <w:rFonts w:asciiTheme="minorHAnsi" w:hAnsiTheme="minorHAnsi"/>
                <w:b w:val="0"/>
              </w:rPr>
            </w:pPr>
            <w:r w:rsidRPr="0032111D">
              <w:rPr>
                <w:rFonts w:asciiTheme="minorHAnsi" w:hAnsiTheme="minorHAnsi"/>
              </w:rPr>
              <w:t xml:space="preserve">z Rejonem </w:t>
            </w:r>
            <w:proofErr w:type="spellStart"/>
            <w:r w:rsidRPr="0032111D">
              <w:rPr>
                <w:rFonts w:asciiTheme="minorHAnsi" w:hAnsiTheme="minorHAnsi"/>
              </w:rPr>
              <w:t>Wołowysk</w:t>
            </w:r>
            <w:proofErr w:type="spellEnd"/>
            <w:r w:rsidRPr="0032111D">
              <w:rPr>
                <w:rFonts w:asciiTheme="minorHAnsi" w:hAnsiTheme="minorHAnsi"/>
              </w:rPr>
              <w:t xml:space="preserve"> na Białorusi</w:t>
            </w:r>
            <w:r w:rsidRPr="0032111D">
              <w:rPr>
                <w:rFonts w:asciiTheme="minorHAnsi" w:hAnsiTheme="minorHAnsi"/>
                <w:b w:val="0"/>
              </w:rPr>
              <w:t>, w wyniku której został przygotowany                         i złożony w grudniu 2016 r. do Wspólnego Sekretariatu Technicznego wniosek o dofinansowanie w ramach Programu Współpracy Transgranicznej Polska – Białoruś – Uk</w:t>
            </w:r>
            <w:r>
              <w:rPr>
                <w:rFonts w:asciiTheme="minorHAnsi" w:hAnsiTheme="minorHAnsi"/>
                <w:b w:val="0"/>
              </w:rPr>
              <w:t>raina 2014-2020 projektu dotyczą</w:t>
            </w:r>
            <w:r w:rsidRPr="0032111D">
              <w:rPr>
                <w:rFonts w:asciiTheme="minorHAnsi" w:hAnsiTheme="minorHAnsi"/>
                <w:b w:val="0"/>
              </w:rPr>
              <w:t>cego dziedzictwa                    I promocji kultury lokalnej.</w:t>
            </w:r>
          </w:p>
        </w:tc>
      </w:tr>
      <w:tr w:rsidR="00BF33A9" w:rsidRPr="004B135F" w:rsidTr="008505F6">
        <w:tc>
          <w:tcPr>
            <w:tcW w:w="425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D0450A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</w:t>
            </w:r>
          </w:p>
        </w:tc>
        <w:tc>
          <w:tcPr>
            <w:tcW w:w="3686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48659B">
            <w:pPr>
              <w:spacing w:before="100" w:beforeAutospacing="1" w:after="100" w:afterAutospacing="1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Zaktywizowanie młodzieży, m.in. poprzez p</w:t>
            </w:r>
            <w:r w:rsidRPr="00FE2EE1">
              <w:rPr>
                <w:rFonts w:asciiTheme="minorHAnsi" w:hAnsiTheme="minorHAnsi"/>
                <w:b w:val="0"/>
              </w:rPr>
              <w:t xml:space="preserve">owołanie </w:t>
            </w:r>
            <w:r w:rsidR="00D0450A">
              <w:rPr>
                <w:rFonts w:asciiTheme="minorHAnsi" w:hAnsiTheme="minorHAnsi"/>
                <w:b w:val="0"/>
              </w:rPr>
              <w:t>Młodzieżowej Rady Gminy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48659B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FE2EE1" w:rsidRDefault="00BF33A9" w:rsidP="0048659B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BF33A9" w:rsidRPr="0032111D" w:rsidRDefault="00BF33A9" w:rsidP="0048659B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32111D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</w:p>
        </w:tc>
        <w:tc>
          <w:tcPr>
            <w:tcW w:w="6662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BF33A9" w:rsidRPr="004B135F" w:rsidRDefault="0048659B" w:rsidP="0048659B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2016 r. – konsultacje projektu Statutu Młodzieżowej Rady Gminy Gródek pod względem formalno-prawnym oraz zasad funkcjonowania</w:t>
            </w:r>
            <w:r w:rsidR="004A4A68">
              <w:rPr>
                <w:rFonts w:asciiTheme="minorHAnsi" w:hAnsiTheme="minorHAnsi"/>
                <w:b w:val="0"/>
              </w:rPr>
              <w:t xml:space="preserve"> Młodzieżowej Rady Gminy Gródek</w:t>
            </w:r>
            <w:bookmarkStart w:id="0" w:name="_GoBack"/>
            <w:bookmarkEnd w:id="0"/>
          </w:p>
        </w:tc>
      </w:tr>
    </w:tbl>
    <w:p w:rsidR="005C37BD" w:rsidRDefault="005C37BD" w:rsidP="005C37BD">
      <w:pPr>
        <w:spacing w:after="0" w:line="240" w:lineRule="auto"/>
        <w:rPr>
          <w:b w:val="0"/>
        </w:rPr>
      </w:pPr>
    </w:p>
    <w:p w:rsidR="005C37BD" w:rsidRDefault="005C37BD" w:rsidP="005C37BD">
      <w:pPr>
        <w:spacing w:after="0" w:line="240" w:lineRule="auto"/>
        <w:rPr>
          <w:b w:val="0"/>
        </w:rPr>
      </w:pPr>
    </w:p>
    <w:p w:rsidR="005C37BD" w:rsidRDefault="005C37BD" w:rsidP="005C37BD">
      <w:pPr>
        <w:spacing w:after="0" w:line="240" w:lineRule="auto"/>
        <w:rPr>
          <w:b w:val="0"/>
        </w:rPr>
      </w:pPr>
    </w:p>
    <w:p w:rsidR="005C37BD" w:rsidRDefault="005C37BD" w:rsidP="005C37BD">
      <w:pPr>
        <w:spacing w:after="0" w:line="240" w:lineRule="auto"/>
        <w:ind w:left="9204"/>
        <w:rPr>
          <w:b w:val="0"/>
        </w:rPr>
      </w:pPr>
    </w:p>
    <w:sectPr w:rsidR="005C37BD" w:rsidSect="005F3266">
      <w:pgSz w:w="15840" w:h="12240" w:orient="landscape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F6632"/>
    <w:multiLevelType w:val="multilevel"/>
    <w:tmpl w:val="92F8D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24309A"/>
    <w:multiLevelType w:val="hybridMultilevel"/>
    <w:tmpl w:val="6E120B9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B7E6C"/>
    <w:multiLevelType w:val="hybridMultilevel"/>
    <w:tmpl w:val="71508226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A6040"/>
    <w:multiLevelType w:val="hybridMultilevel"/>
    <w:tmpl w:val="6DB6723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5504E"/>
    <w:multiLevelType w:val="hybridMultilevel"/>
    <w:tmpl w:val="040482D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E56F2"/>
    <w:multiLevelType w:val="multilevel"/>
    <w:tmpl w:val="93D83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75E2C52"/>
    <w:multiLevelType w:val="hybridMultilevel"/>
    <w:tmpl w:val="229ABCD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55A53"/>
    <w:multiLevelType w:val="hybridMultilevel"/>
    <w:tmpl w:val="7A102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47137"/>
    <w:multiLevelType w:val="hybridMultilevel"/>
    <w:tmpl w:val="53A41EAC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66B66"/>
    <w:multiLevelType w:val="hybridMultilevel"/>
    <w:tmpl w:val="1286058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2127F"/>
    <w:multiLevelType w:val="hybridMultilevel"/>
    <w:tmpl w:val="A37C5A9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92756"/>
    <w:multiLevelType w:val="hybridMultilevel"/>
    <w:tmpl w:val="7B68B4A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72F47"/>
    <w:multiLevelType w:val="hybridMultilevel"/>
    <w:tmpl w:val="EFE02A2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4785A"/>
    <w:multiLevelType w:val="hybridMultilevel"/>
    <w:tmpl w:val="C3AE999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D6F7B"/>
    <w:multiLevelType w:val="hybridMultilevel"/>
    <w:tmpl w:val="3C8C2D0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2326D"/>
    <w:multiLevelType w:val="multilevel"/>
    <w:tmpl w:val="1C845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9DE0EBF"/>
    <w:multiLevelType w:val="hybridMultilevel"/>
    <w:tmpl w:val="CD0CF88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F200C"/>
    <w:multiLevelType w:val="hybridMultilevel"/>
    <w:tmpl w:val="44FABF3C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532AF"/>
    <w:multiLevelType w:val="hybridMultilevel"/>
    <w:tmpl w:val="4164F0B6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C597D"/>
    <w:multiLevelType w:val="hybridMultilevel"/>
    <w:tmpl w:val="D1B82E0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661998"/>
    <w:multiLevelType w:val="hybridMultilevel"/>
    <w:tmpl w:val="2AAC64F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51248"/>
    <w:multiLevelType w:val="hybridMultilevel"/>
    <w:tmpl w:val="130C3312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227B4"/>
    <w:multiLevelType w:val="hybridMultilevel"/>
    <w:tmpl w:val="A4968B9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8684E"/>
    <w:multiLevelType w:val="hybridMultilevel"/>
    <w:tmpl w:val="9F26E35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C7638"/>
    <w:multiLevelType w:val="hybridMultilevel"/>
    <w:tmpl w:val="1BD298D6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A3266B"/>
    <w:multiLevelType w:val="hybridMultilevel"/>
    <w:tmpl w:val="079C487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C75A6"/>
    <w:multiLevelType w:val="hybridMultilevel"/>
    <w:tmpl w:val="59FEE68E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16091"/>
    <w:multiLevelType w:val="hybridMultilevel"/>
    <w:tmpl w:val="DBE6AA5E"/>
    <w:lvl w:ilvl="0" w:tplc="79506D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03EB4"/>
    <w:multiLevelType w:val="hybridMultilevel"/>
    <w:tmpl w:val="9E324BEA"/>
    <w:lvl w:ilvl="0" w:tplc="A30475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3353E"/>
    <w:multiLevelType w:val="hybridMultilevel"/>
    <w:tmpl w:val="A3187B1C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974387"/>
    <w:multiLevelType w:val="hybridMultilevel"/>
    <w:tmpl w:val="86A879A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04197"/>
    <w:multiLevelType w:val="hybridMultilevel"/>
    <w:tmpl w:val="D97ABC2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25F91"/>
    <w:multiLevelType w:val="hybridMultilevel"/>
    <w:tmpl w:val="1B8AC68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73BC5"/>
    <w:multiLevelType w:val="hybridMultilevel"/>
    <w:tmpl w:val="1CD805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C2E22"/>
    <w:multiLevelType w:val="hybridMultilevel"/>
    <w:tmpl w:val="20BC2D8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BA6660"/>
    <w:multiLevelType w:val="hybridMultilevel"/>
    <w:tmpl w:val="68E81A0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E3367"/>
    <w:multiLevelType w:val="hybridMultilevel"/>
    <w:tmpl w:val="557E3F1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D818F7"/>
    <w:multiLevelType w:val="hybridMultilevel"/>
    <w:tmpl w:val="26502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101C7"/>
    <w:multiLevelType w:val="hybridMultilevel"/>
    <w:tmpl w:val="DB2825E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9F5C51"/>
    <w:multiLevelType w:val="hybridMultilevel"/>
    <w:tmpl w:val="98709BF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00A5C"/>
    <w:multiLevelType w:val="hybridMultilevel"/>
    <w:tmpl w:val="5038C2E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054F6"/>
    <w:multiLevelType w:val="hybridMultilevel"/>
    <w:tmpl w:val="43AA3330"/>
    <w:lvl w:ilvl="0" w:tplc="51E88E1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8049DD"/>
    <w:multiLevelType w:val="hybridMultilevel"/>
    <w:tmpl w:val="DA6AA30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28"/>
  </w:num>
  <w:num w:numId="4">
    <w:abstractNumId w:val="2"/>
  </w:num>
  <w:num w:numId="5">
    <w:abstractNumId w:val="3"/>
  </w:num>
  <w:num w:numId="6">
    <w:abstractNumId w:val="26"/>
  </w:num>
  <w:num w:numId="7">
    <w:abstractNumId w:val="14"/>
  </w:num>
  <w:num w:numId="8">
    <w:abstractNumId w:val="25"/>
  </w:num>
  <w:num w:numId="9">
    <w:abstractNumId w:val="17"/>
  </w:num>
  <w:num w:numId="10">
    <w:abstractNumId w:val="9"/>
  </w:num>
  <w:num w:numId="11">
    <w:abstractNumId w:val="40"/>
  </w:num>
  <w:num w:numId="12">
    <w:abstractNumId w:val="8"/>
  </w:num>
  <w:num w:numId="13">
    <w:abstractNumId w:val="13"/>
  </w:num>
  <w:num w:numId="14">
    <w:abstractNumId w:val="4"/>
  </w:num>
  <w:num w:numId="15">
    <w:abstractNumId w:val="23"/>
  </w:num>
  <w:num w:numId="16">
    <w:abstractNumId w:val="39"/>
  </w:num>
  <w:num w:numId="17">
    <w:abstractNumId w:val="16"/>
  </w:num>
  <w:num w:numId="18">
    <w:abstractNumId w:val="6"/>
  </w:num>
  <w:num w:numId="19">
    <w:abstractNumId w:val="32"/>
  </w:num>
  <w:num w:numId="20">
    <w:abstractNumId w:val="29"/>
  </w:num>
  <w:num w:numId="21">
    <w:abstractNumId w:val="19"/>
  </w:num>
  <w:num w:numId="22">
    <w:abstractNumId w:val="12"/>
  </w:num>
  <w:num w:numId="23">
    <w:abstractNumId w:val="34"/>
  </w:num>
  <w:num w:numId="24">
    <w:abstractNumId w:val="42"/>
  </w:num>
  <w:num w:numId="25">
    <w:abstractNumId w:val="10"/>
  </w:num>
  <w:num w:numId="26">
    <w:abstractNumId w:val="31"/>
  </w:num>
  <w:num w:numId="27">
    <w:abstractNumId w:val="35"/>
  </w:num>
  <w:num w:numId="28">
    <w:abstractNumId w:val="7"/>
  </w:num>
  <w:num w:numId="29">
    <w:abstractNumId w:val="1"/>
  </w:num>
  <w:num w:numId="30">
    <w:abstractNumId w:val="0"/>
  </w:num>
  <w:num w:numId="31">
    <w:abstractNumId w:val="5"/>
  </w:num>
  <w:num w:numId="32">
    <w:abstractNumId w:val="37"/>
  </w:num>
  <w:num w:numId="33">
    <w:abstractNumId w:val="15"/>
  </w:num>
  <w:num w:numId="34">
    <w:abstractNumId w:val="33"/>
  </w:num>
  <w:num w:numId="35">
    <w:abstractNumId w:val="24"/>
  </w:num>
  <w:num w:numId="36">
    <w:abstractNumId w:val="36"/>
  </w:num>
  <w:num w:numId="37">
    <w:abstractNumId w:val="22"/>
  </w:num>
  <w:num w:numId="38">
    <w:abstractNumId w:val="30"/>
  </w:num>
  <w:num w:numId="39">
    <w:abstractNumId w:val="38"/>
  </w:num>
  <w:num w:numId="40">
    <w:abstractNumId w:val="11"/>
  </w:num>
  <w:num w:numId="41">
    <w:abstractNumId w:val="20"/>
  </w:num>
  <w:num w:numId="42">
    <w:abstractNumId w:val="41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05"/>
    <w:rsid w:val="0002181C"/>
    <w:rsid w:val="000229F6"/>
    <w:rsid w:val="00032B37"/>
    <w:rsid w:val="000451FE"/>
    <w:rsid w:val="00045CB7"/>
    <w:rsid w:val="000468CA"/>
    <w:rsid w:val="00050422"/>
    <w:rsid w:val="000528CA"/>
    <w:rsid w:val="00062BC9"/>
    <w:rsid w:val="00063A66"/>
    <w:rsid w:val="00072392"/>
    <w:rsid w:val="000778EA"/>
    <w:rsid w:val="000824F3"/>
    <w:rsid w:val="00086A53"/>
    <w:rsid w:val="00090204"/>
    <w:rsid w:val="0009211B"/>
    <w:rsid w:val="00093E69"/>
    <w:rsid w:val="00095156"/>
    <w:rsid w:val="000A0FDD"/>
    <w:rsid w:val="000A6BE5"/>
    <w:rsid w:val="000B0A02"/>
    <w:rsid w:val="000C3515"/>
    <w:rsid w:val="000C36E0"/>
    <w:rsid w:val="000D7864"/>
    <w:rsid w:val="000E1E9E"/>
    <w:rsid w:val="000E2CB3"/>
    <w:rsid w:val="001101B2"/>
    <w:rsid w:val="001119EA"/>
    <w:rsid w:val="001253B8"/>
    <w:rsid w:val="00125737"/>
    <w:rsid w:val="00125F20"/>
    <w:rsid w:val="00141DAD"/>
    <w:rsid w:val="00147ACF"/>
    <w:rsid w:val="00150216"/>
    <w:rsid w:val="00153BB3"/>
    <w:rsid w:val="00155D76"/>
    <w:rsid w:val="00165270"/>
    <w:rsid w:val="00177D72"/>
    <w:rsid w:val="00182ACE"/>
    <w:rsid w:val="001A19E3"/>
    <w:rsid w:val="001A2C98"/>
    <w:rsid w:val="001B598D"/>
    <w:rsid w:val="001B5C61"/>
    <w:rsid w:val="001B79D7"/>
    <w:rsid w:val="001C7F9B"/>
    <w:rsid w:val="001D440B"/>
    <w:rsid w:val="001F1981"/>
    <w:rsid w:val="001F798B"/>
    <w:rsid w:val="0021280B"/>
    <w:rsid w:val="002153C0"/>
    <w:rsid w:val="00220589"/>
    <w:rsid w:val="00220F6D"/>
    <w:rsid w:val="002231CC"/>
    <w:rsid w:val="0023735F"/>
    <w:rsid w:val="00247A47"/>
    <w:rsid w:val="002545DF"/>
    <w:rsid w:val="0027116E"/>
    <w:rsid w:val="00280245"/>
    <w:rsid w:val="00285A6E"/>
    <w:rsid w:val="00295543"/>
    <w:rsid w:val="002A47BB"/>
    <w:rsid w:val="002B0B34"/>
    <w:rsid w:val="002D15A4"/>
    <w:rsid w:val="002E49BD"/>
    <w:rsid w:val="002F1B7C"/>
    <w:rsid w:val="003038E9"/>
    <w:rsid w:val="003139A1"/>
    <w:rsid w:val="0032111D"/>
    <w:rsid w:val="003225B0"/>
    <w:rsid w:val="00322CD3"/>
    <w:rsid w:val="00323354"/>
    <w:rsid w:val="003326A8"/>
    <w:rsid w:val="0033557F"/>
    <w:rsid w:val="003412A6"/>
    <w:rsid w:val="00341973"/>
    <w:rsid w:val="003473B8"/>
    <w:rsid w:val="00355634"/>
    <w:rsid w:val="003626F1"/>
    <w:rsid w:val="00362BFD"/>
    <w:rsid w:val="00362DEF"/>
    <w:rsid w:val="00370086"/>
    <w:rsid w:val="003827F8"/>
    <w:rsid w:val="00386D0F"/>
    <w:rsid w:val="00397BBF"/>
    <w:rsid w:val="003A0679"/>
    <w:rsid w:val="003A4FAA"/>
    <w:rsid w:val="003A58EE"/>
    <w:rsid w:val="003B126C"/>
    <w:rsid w:val="003B1284"/>
    <w:rsid w:val="003B69D2"/>
    <w:rsid w:val="003C5EA7"/>
    <w:rsid w:val="003C73D3"/>
    <w:rsid w:val="003D58BE"/>
    <w:rsid w:val="003D5F14"/>
    <w:rsid w:val="003E42CC"/>
    <w:rsid w:val="003E4B23"/>
    <w:rsid w:val="003F72D9"/>
    <w:rsid w:val="0040480A"/>
    <w:rsid w:val="0042449B"/>
    <w:rsid w:val="004250C0"/>
    <w:rsid w:val="00431193"/>
    <w:rsid w:val="00431AB9"/>
    <w:rsid w:val="00435935"/>
    <w:rsid w:val="00437D7E"/>
    <w:rsid w:val="004425BD"/>
    <w:rsid w:val="00442AB7"/>
    <w:rsid w:val="004507B1"/>
    <w:rsid w:val="004530DA"/>
    <w:rsid w:val="00474E1C"/>
    <w:rsid w:val="0048659B"/>
    <w:rsid w:val="00487383"/>
    <w:rsid w:val="00490D90"/>
    <w:rsid w:val="004962A5"/>
    <w:rsid w:val="004965DC"/>
    <w:rsid w:val="004A4A68"/>
    <w:rsid w:val="004A7F17"/>
    <w:rsid w:val="004C5177"/>
    <w:rsid w:val="004C5E34"/>
    <w:rsid w:val="004D3D66"/>
    <w:rsid w:val="004D4EE1"/>
    <w:rsid w:val="004D6C47"/>
    <w:rsid w:val="004D7843"/>
    <w:rsid w:val="004F14BB"/>
    <w:rsid w:val="004F3A6E"/>
    <w:rsid w:val="004F4485"/>
    <w:rsid w:val="00531E54"/>
    <w:rsid w:val="00552891"/>
    <w:rsid w:val="00556769"/>
    <w:rsid w:val="0055743A"/>
    <w:rsid w:val="00586FA0"/>
    <w:rsid w:val="0059137E"/>
    <w:rsid w:val="005A2015"/>
    <w:rsid w:val="005A2A22"/>
    <w:rsid w:val="005B24CC"/>
    <w:rsid w:val="005C37BD"/>
    <w:rsid w:val="005E53D5"/>
    <w:rsid w:val="005F1071"/>
    <w:rsid w:val="005F1365"/>
    <w:rsid w:val="005F188C"/>
    <w:rsid w:val="005F3266"/>
    <w:rsid w:val="00601A61"/>
    <w:rsid w:val="0060270D"/>
    <w:rsid w:val="00603BF0"/>
    <w:rsid w:val="00615214"/>
    <w:rsid w:val="00615C98"/>
    <w:rsid w:val="00621378"/>
    <w:rsid w:val="00627D33"/>
    <w:rsid w:val="006309CF"/>
    <w:rsid w:val="00634C66"/>
    <w:rsid w:val="00655CA6"/>
    <w:rsid w:val="00656EE9"/>
    <w:rsid w:val="0066435F"/>
    <w:rsid w:val="00670DCE"/>
    <w:rsid w:val="006768D5"/>
    <w:rsid w:val="0069326A"/>
    <w:rsid w:val="006A3115"/>
    <w:rsid w:val="006A4576"/>
    <w:rsid w:val="006A57D0"/>
    <w:rsid w:val="006B5DC9"/>
    <w:rsid w:val="006C2FB2"/>
    <w:rsid w:val="006C4E3E"/>
    <w:rsid w:val="006F0427"/>
    <w:rsid w:val="006F05AB"/>
    <w:rsid w:val="006F1F0D"/>
    <w:rsid w:val="006F3359"/>
    <w:rsid w:val="006F66F1"/>
    <w:rsid w:val="00707EEA"/>
    <w:rsid w:val="0072181B"/>
    <w:rsid w:val="00722904"/>
    <w:rsid w:val="0072345D"/>
    <w:rsid w:val="0073426A"/>
    <w:rsid w:val="00744E3D"/>
    <w:rsid w:val="00760CFE"/>
    <w:rsid w:val="00760E7E"/>
    <w:rsid w:val="007640B9"/>
    <w:rsid w:val="00792000"/>
    <w:rsid w:val="00795F18"/>
    <w:rsid w:val="007B0A00"/>
    <w:rsid w:val="007B4D5E"/>
    <w:rsid w:val="007D096A"/>
    <w:rsid w:val="007D1D6A"/>
    <w:rsid w:val="007D2C7F"/>
    <w:rsid w:val="007D4B35"/>
    <w:rsid w:val="007E25B6"/>
    <w:rsid w:val="007F3A33"/>
    <w:rsid w:val="00815D7E"/>
    <w:rsid w:val="00816242"/>
    <w:rsid w:val="00823239"/>
    <w:rsid w:val="00825F8F"/>
    <w:rsid w:val="008272ED"/>
    <w:rsid w:val="00830FBF"/>
    <w:rsid w:val="008371F0"/>
    <w:rsid w:val="0084337C"/>
    <w:rsid w:val="008505F6"/>
    <w:rsid w:val="008648F4"/>
    <w:rsid w:val="00867692"/>
    <w:rsid w:val="008737FC"/>
    <w:rsid w:val="00875E22"/>
    <w:rsid w:val="008819A1"/>
    <w:rsid w:val="008826E0"/>
    <w:rsid w:val="0089277B"/>
    <w:rsid w:val="008A012F"/>
    <w:rsid w:val="008B19A9"/>
    <w:rsid w:val="008D3DF8"/>
    <w:rsid w:val="008E0A8D"/>
    <w:rsid w:val="008E1E20"/>
    <w:rsid w:val="008E6B54"/>
    <w:rsid w:val="008F5425"/>
    <w:rsid w:val="008F5B9C"/>
    <w:rsid w:val="0091211C"/>
    <w:rsid w:val="00917D25"/>
    <w:rsid w:val="009266A6"/>
    <w:rsid w:val="00930C1F"/>
    <w:rsid w:val="0094006E"/>
    <w:rsid w:val="00940495"/>
    <w:rsid w:val="00954AAB"/>
    <w:rsid w:val="00991B05"/>
    <w:rsid w:val="009B7CD0"/>
    <w:rsid w:val="009C2580"/>
    <w:rsid w:val="009D7BDB"/>
    <w:rsid w:val="009E6042"/>
    <w:rsid w:val="009F3CE3"/>
    <w:rsid w:val="009F6218"/>
    <w:rsid w:val="009F6336"/>
    <w:rsid w:val="00A14CD5"/>
    <w:rsid w:val="00A15E82"/>
    <w:rsid w:val="00A209EA"/>
    <w:rsid w:val="00A31D42"/>
    <w:rsid w:val="00A40BF8"/>
    <w:rsid w:val="00A43F0D"/>
    <w:rsid w:val="00A52819"/>
    <w:rsid w:val="00A53C82"/>
    <w:rsid w:val="00A62864"/>
    <w:rsid w:val="00A80383"/>
    <w:rsid w:val="00A91C8B"/>
    <w:rsid w:val="00A947B3"/>
    <w:rsid w:val="00AA549B"/>
    <w:rsid w:val="00AB4404"/>
    <w:rsid w:val="00AB48C7"/>
    <w:rsid w:val="00AC40C5"/>
    <w:rsid w:val="00AD630C"/>
    <w:rsid w:val="00AD724C"/>
    <w:rsid w:val="00AE45F5"/>
    <w:rsid w:val="00AF6AA0"/>
    <w:rsid w:val="00B04E41"/>
    <w:rsid w:val="00B069DF"/>
    <w:rsid w:val="00B10F17"/>
    <w:rsid w:val="00B12D94"/>
    <w:rsid w:val="00B1520B"/>
    <w:rsid w:val="00B15A2A"/>
    <w:rsid w:val="00B356E0"/>
    <w:rsid w:val="00B37423"/>
    <w:rsid w:val="00B417F6"/>
    <w:rsid w:val="00B44E16"/>
    <w:rsid w:val="00B51CE8"/>
    <w:rsid w:val="00B6657B"/>
    <w:rsid w:val="00B74747"/>
    <w:rsid w:val="00B874F4"/>
    <w:rsid w:val="00B93A3D"/>
    <w:rsid w:val="00B943A2"/>
    <w:rsid w:val="00BA0AED"/>
    <w:rsid w:val="00BC4313"/>
    <w:rsid w:val="00BC4DB6"/>
    <w:rsid w:val="00BD5ADB"/>
    <w:rsid w:val="00BE66ED"/>
    <w:rsid w:val="00BE7F96"/>
    <w:rsid w:val="00BF053D"/>
    <w:rsid w:val="00BF0F67"/>
    <w:rsid w:val="00BF33A9"/>
    <w:rsid w:val="00BF3E46"/>
    <w:rsid w:val="00BF746B"/>
    <w:rsid w:val="00C101A9"/>
    <w:rsid w:val="00C11BF9"/>
    <w:rsid w:val="00C14D85"/>
    <w:rsid w:val="00C16519"/>
    <w:rsid w:val="00C27E73"/>
    <w:rsid w:val="00C31691"/>
    <w:rsid w:val="00C337A5"/>
    <w:rsid w:val="00C42C30"/>
    <w:rsid w:val="00C43A4D"/>
    <w:rsid w:val="00C575EB"/>
    <w:rsid w:val="00C65F8A"/>
    <w:rsid w:val="00C735BE"/>
    <w:rsid w:val="00C86599"/>
    <w:rsid w:val="00C90566"/>
    <w:rsid w:val="00C93856"/>
    <w:rsid w:val="00C96351"/>
    <w:rsid w:val="00CA686D"/>
    <w:rsid w:val="00CB26A0"/>
    <w:rsid w:val="00CB7A3C"/>
    <w:rsid w:val="00CC4B6D"/>
    <w:rsid w:val="00CD02F4"/>
    <w:rsid w:val="00CD6701"/>
    <w:rsid w:val="00CE7680"/>
    <w:rsid w:val="00CF0CE6"/>
    <w:rsid w:val="00D0111B"/>
    <w:rsid w:val="00D01341"/>
    <w:rsid w:val="00D0450A"/>
    <w:rsid w:val="00D06B6F"/>
    <w:rsid w:val="00D20B92"/>
    <w:rsid w:val="00D2177F"/>
    <w:rsid w:val="00D2465D"/>
    <w:rsid w:val="00D31543"/>
    <w:rsid w:val="00D52641"/>
    <w:rsid w:val="00D54F40"/>
    <w:rsid w:val="00D71CE7"/>
    <w:rsid w:val="00D95F90"/>
    <w:rsid w:val="00D9705E"/>
    <w:rsid w:val="00DA2673"/>
    <w:rsid w:val="00DB03CF"/>
    <w:rsid w:val="00DB1E9F"/>
    <w:rsid w:val="00DC6877"/>
    <w:rsid w:val="00DD7FDF"/>
    <w:rsid w:val="00DE19C6"/>
    <w:rsid w:val="00DE689A"/>
    <w:rsid w:val="00DF587D"/>
    <w:rsid w:val="00DF66D6"/>
    <w:rsid w:val="00E050C4"/>
    <w:rsid w:val="00E12805"/>
    <w:rsid w:val="00E13A05"/>
    <w:rsid w:val="00E13A40"/>
    <w:rsid w:val="00E13CC1"/>
    <w:rsid w:val="00E16F91"/>
    <w:rsid w:val="00E42DDD"/>
    <w:rsid w:val="00E45DC5"/>
    <w:rsid w:val="00E52A9E"/>
    <w:rsid w:val="00E754F9"/>
    <w:rsid w:val="00E90A67"/>
    <w:rsid w:val="00EA2FBB"/>
    <w:rsid w:val="00EA4538"/>
    <w:rsid w:val="00EB4083"/>
    <w:rsid w:val="00EB449B"/>
    <w:rsid w:val="00EB458F"/>
    <w:rsid w:val="00EB5734"/>
    <w:rsid w:val="00EB5AE3"/>
    <w:rsid w:val="00ED5411"/>
    <w:rsid w:val="00EE65D6"/>
    <w:rsid w:val="00EF0510"/>
    <w:rsid w:val="00EF4DAA"/>
    <w:rsid w:val="00EF5C63"/>
    <w:rsid w:val="00F01B7D"/>
    <w:rsid w:val="00F06305"/>
    <w:rsid w:val="00F07102"/>
    <w:rsid w:val="00F13CA3"/>
    <w:rsid w:val="00F218E6"/>
    <w:rsid w:val="00F2584E"/>
    <w:rsid w:val="00F262CA"/>
    <w:rsid w:val="00F277FB"/>
    <w:rsid w:val="00F36FF4"/>
    <w:rsid w:val="00F4031E"/>
    <w:rsid w:val="00F460AB"/>
    <w:rsid w:val="00F606E9"/>
    <w:rsid w:val="00F63341"/>
    <w:rsid w:val="00F66A92"/>
    <w:rsid w:val="00F76BAF"/>
    <w:rsid w:val="00F801AC"/>
    <w:rsid w:val="00F92766"/>
    <w:rsid w:val="00FA3195"/>
    <w:rsid w:val="00FB30FD"/>
    <w:rsid w:val="00FB682E"/>
    <w:rsid w:val="00FC0377"/>
    <w:rsid w:val="00FC047E"/>
    <w:rsid w:val="00FD5E65"/>
    <w:rsid w:val="00FF2167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045E9-8C41-498A-8C1D-ADE4A485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1B05"/>
    <w:pPr>
      <w:spacing w:after="200" w:line="276" w:lineRule="auto"/>
    </w:pPr>
    <w:rPr>
      <w:rFonts w:ascii="Calibri" w:eastAsia="Calibri" w:hAnsi="Calibri" w:cs="Calibri"/>
      <w:b/>
      <w:bCs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F460AB"/>
    <w:pPr>
      <w:keepNext/>
      <w:keepLines/>
      <w:spacing w:before="1080" w:after="1080"/>
      <w:outlineLvl w:val="0"/>
    </w:pPr>
    <w:rPr>
      <w:rFonts w:ascii="Cambria" w:eastAsia="Times New Roman" w:hAnsi="Cambria" w:cs="Cambria"/>
      <w:color w:val="C00000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460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 w:val="0"/>
      <w:bCs w:val="0"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46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 w:val="0"/>
      <w:bCs w:val="0"/>
      <w:color w:val="5B9BD5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460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460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460AB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460AB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b w:val="0"/>
      <w:bCs w:val="0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F460AB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b w:val="0"/>
      <w:bCs w:val="0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460AB"/>
    <w:pPr>
      <w:keepNext/>
      <w:tabs>
        <w:tab w:val="num" w:pos="1584"/>
      </w:tabs>
      <w:spacing w:after="0" w:line="360" w:lineRule="auto"/>
      <w:ind w:left="1584" w:hanging="1584"/>
      <w:jc w:val="center"/>
      <w:outlineLvl w:val="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1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460AB"/>
    <w:rPr>
      <w:rFonts w:ascii="Cambria" w:eastAsia="Times New Roman" w:hAnsi="Cambria" w:cs="Cambria"/>
      <w:b/>
      <w:bCs/>
      <w:color w:val="C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460AB"/>
    <w:rPr>
      <w:rFonts w:asciiTheme="majorHAnsi" w:eastAsiaTheme="majorEastAsia" w:hAnsiTheme="majorHAnsi" w:cstheme="majorBidi"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F460A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F460AB"/>
    <w:rPr>
      <w:rFonts w:asciiTheme="majorHAnsi" w:eastAsiaTheme="majorEastAsia" w:hAnsiTheme="majorHAnsi" w:cstheme="majorBidi"/>
      <w:b/>
      <w:bCs/>
      <w:i/>
      <w:iCs/>
      <w:color w:val="2E74B5" w:themeColor="accent1" w:themeShade="BF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F460AB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F460A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F46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F460A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F460A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1">
    <w:name w:val="Nagłówek 11"/>
    <w:basedOn w:val="Normalny"/>
    <w:next w:val="Normalny"/>
    <w:uiPriority w:val="9"/>
    <w:qFormat/>
    <w:rsid w:val="00F460AB"/>
    <w:pPr>
      <w:keepNext/>
      <w:keepLines/>
      <w:spacing w:before="240" w:after="120" w:line="240" w:lineRule="auto"/>
      <w:outlineLvl w:val="0"/>
    </w:pPr>
    <w:rPr>
      <w:rFonts w:ascii="Cambria" w:eastAsia="Times New Roman" w:hAnsi="Cambria" w:cs="Cambria"/>
      <w:color w:val="365F91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460AB"/>
    <w:pPr>
      <w:spacing w:after="0" w:line="240" w:lineRule="auto"/>
      <w:ind w:firstLine="709"/>
      <w:jc w:val="both"/>
    </w:pPr>
    <w:rPr>
      <w:rFonts w:ascii="Arial" w:eastAsia="Times New Roman" w:hAnsi="Arial" w:cs="Arial"/>
      <w:b w:val="0"/>
      <w:bCs w:val="0"/>
      <w:spacing w:val="-6"/>
      <w:sz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460AB"/>
    <w:rPr>
      <w:rFonts w:ascii="Arial" w:eastAsia="Times New Roman" w:hAnsi="Arial" w:cs="Arial"/>
      <w:spacing w:val="-6"/>
      <w:szCs w:val="20"/>
      <w:lang w:eastAsia="pl-PL"/>
    </w:rPr>
  </w:style>
  <w:style w:type="table" w:styleId="redniasiatka1akcent1">
    <w:name w:val="Medium Grid 1 Accent 1"/>
    <w:basedOn w:val="Standardowy"/>
    <w:uiPriority w:val="67"/>
    <w:rsid w:val="00F460A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rednialista1akcent11">
    <w:name w:val="Średnia lista 1 — akcent 11"/>
    <w:basedOn w:val="Standardowy"/>
    <w:uiPriority w:val="65"/>
    <w:rsid w:val="00F460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F46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0AB"/>
    <w:rPr>
      <w:rFonts w:ascii="Tahoma" w:eastAsia="Calibri" w:hAnsi="Tahoma" w:cs="Tahoma"/>
      <w:b/>
      <w:bCs/>
      <w:sz w:val="16"/>
      <w:szCs w:val="16"/>
    </w:rPr>
  </w:style>
  <w:style w:type="character" w:customStyle="1" w:styleId="apple-converted-space">
    <w:name w:val="apple-converted-space"/>
    <w:basedOn w:val="Domylnaczcionkaakapitu"/>
    <w:rsid w:val="00F460AB"/>
  </w:style>
  <w:style w:type="character" w:customStyle="1" w:styleId="msg83q747">
    <w:name w:val="msg83q747"/>
    <w:basedOn w:val="Domylnaczcionkaakapitu"/>
    <w:rsid w:val="00F460AB"/>
  </w:style>
  <w:style w:type="paragraph" w:styleId="Akapitzlist">
    <w:name w:val="List Paragraph"/>
    <w:basedOn w:val="Normalny"/>
    <w:link w:val="AkapitzlistZnak"/>
    <w:qFormat/>
    <w:rsid w:val="00F460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46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lang w:eastAsia="pl-PL"/>
    </w:rPr>
  </w:style>
  <w:style w:type="character" w:customStyle="1" w:styleId="go3858m1be">
    <w:name w:val="go3858m1be"/>
    <w:basedOn w:val="Domylnaczcionkaakapitu"/>
    <w:rsid w:val="00F460AB"/>
  </w:style>
  <w:style w:type="character" w:customStyle="1" w:styleId="o4xxg">
    <w:name w:val="o4xxg"/>
    <w:basedOn w:val="Domylnaczcionkaakapitu"/>
    <w:rsid w:val="00F460AB"/>
  </w:style>
  <w:style w:type="paragraph" w:styleId="Nagwek">
    <w:name w:val="header"/>
    <w:basedOn w:val="Normalny"/>
    <w:link w:val="NagwekZnak"/>
    <w:uiPriority w:val="99"/>
    <w:unhideWhenUsed/>
    <w:rsid w:val="00F4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0AB"/>
    <w:rPr>
      <w:rFonts w:ascii="Calibri" w:eastAsia="Calibri" w:hAnsi="Calibri" w:cs="Calibri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4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0AB"/>
    <w:rPr>
      <w:rFonts w:ascii="Calibri" w:eastAsia="Calibri" w:hAnsi="Calibri" w:cs="Calibr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60AB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60AB"/>
    <w:rPr>
      <w:rFonts w:ascii="Calibri" w:eastAsia="Calibri" w:hAnsi="Calibri" w:cs="Calibri"/>
      <w:b/>
      <w:bCs/>
      <w:sz w:val="20"/>
      <w:szCs w:val="20"/>
    </w:rPr>
  </w:style>
  <w:style w:type="character" w:styleId="Odwoanieprzypisudolnego">
    <w:name w:val="footnote reference"/>
    <w:aliases w:val="Odwołanie przypisu,Ref,de nota al pie,Footnote Reference Number,Footnote symbol"/>
    <w:basedOn w:val="Domylnaczcionkaakapitu"/>
    <w:uiPriority w:val="99"/>
    <w:semiHidden/>
    <w:unhideWhenUsed/>
    <w:rsid w:val="00F460AB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F460AB"/>
    <w:rPr>
      <w:i/>
      <w:iCs/>
    </w:rPr>
  </w:style>
  <w:style w:type="character" w:customStyle="1" w:styleId="i12yt0">
    <w:name w:val="i12yt0"/>
    <w:basedOn w:val="Domylnaczcionkaakapitu"/>
    <w:rsid w:val="00F460AB"/>
  </w:style>
  <w:style w:type="character" w:styleId="Pogrubienie">
    <w:name w:val="Strong"/>
    <w:basedOn w:val="Domylnaczcionkaakapitu"/>
    <w:uiPriority w:val="22"/>
    <w:qFormat/>
    <w:rsid w:val="00F460AB"/>
    <w:rPr>
      <w:b/>
      <w:bCs/>
    </w:rPr>
  </w:style>
  <w:style w:type="table" w:styleId="redniasiatka3akcent1">
    <w:name w:val="Medium Grid 3 Accent 1"/>
    <w:basedOn w:val="Standardowy"/>
    <w:uiPriority w:val="69"/>
    <w:rsid w:val="00F460A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redniecieniowanie1akcent11">
    <w:name w:val="Średnie cieniowanie 1 — akcent 11"/>
    <w:basedOn w:val="Standardowy"/>
    <w:uiPriority w:val="63"/>
    <w:rsid w:val="00F460A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F460A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Kolorowasiatkaakcent1">
    <w:name w:val="Colorful Grid Accent 1"/>
    <w:basedOn w:val="Standardowy"/>
    <w:uiPriority w:val="73"/>
    <w:rsid w:val="00F460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Kolorowasiatkaakcent3">
    <w:name w:val="Colorful Grid Accent 3"/>
    <w:basedOn w:val="Standardowy"/>
    <w:uiPriority w:val="73"/>
    <w:rsid w:val="00F460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redniasiatka2akcent1">
    <w:name w:val="Medium Grid 2 Accent 1"/>
    <w:basedOn w:val="Standardowy"/>
    <w:uiPriority w:val="68"/>
    <w:rsid w:val="00F460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F46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0A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0AB"/>
    <w:rPr>
      <w:rFonts w:ascii="Calibri" w:eastAsia="Calibri" w:hAnsi="Calibri" w:cs="Calibri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0AB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0AB"/>
    <w:rPr>
      <w:rFonts w:ascii="Calibri" w:eastAsia="Calibri" w:hAnsi="Calibri" w:cs="Calibri"/>
      <w:b/>
      <w:bCs/>
      <w:sz w:val="20"/>
      <w:szCs w:val="20"/>
    </w:rPr>
  </w:style>
  <w:style w:type="table" w:customStyle="1" w:styleId="Tabelasiatki1jasnaakcent31">
    <w:name w:val="Tabela siatki 1 — jasna — akcent 31"/>
    <w:basedOn w:val="Standardowy"/>
    <w:uiPriority w:val="46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5ciemnaakcent51">
    <w:name w:val="Tabela siatki 5 — ciemna — akcent 51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Legenda">
    <w:name w:val="caption"/>
    <w:aliases w:val="tabela"/>
    <w:basedOn w:val="Normalny"/>
    <w:next w:val="Normalny"/>
    <w:uiPriority w:val="35"/>
    <w:unhideWhenUsed/>
    <w:qFormat/>
    <w:rsid w:val="00F460AB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Tabelasiatki5ciemnaakcent11">
    <w:name w:val="Tabela siatki 5 — ciemna — akcent 11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asiatki4akcent11">
    <w:name w:val="Tabela siatki 4 — akcent 11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ipercze">
    <w:name w:val="Hyperlink"/>
    <w:basedOn w:val="Domylnaczcionkaakapitu"/>
    <w:uiPriority w:val="99"/>
    <w:unhideWhenUsed/>
    <w:rsid w:val="00F460AB"/>
    <w:rPr>
      <w:color w:val="0000FF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F460AB"/>
    <w:pPr>
      <w:spacing w:after="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460AB"/>
    <w:pPr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460A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F460AB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F460AB"/>
    <w:pPr>
      <w:spacing w:after="100"/>
      <w:ind w:left="400"/>
    </w:pPr>
  </w:style>
  <w:style w:type="paragraph" w:customStyle="1" w:styleId="pkt">
    <w:name w:val="pkt"/>
    <w:basedOn w:val="Normalny"/>
    <w:rsid w:val="00F460AB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b w:val="0"/>
      <w:bCs w:val="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460AB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60AB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60AB"/>
    <w:rPr>
      <w:rFonts w:ascii="Calibri" w:eastAsia="Calibri" w:hAnsi="Calibri" w:cs="Calibri"/>
      <w:b/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60AB"/>
    <w:rPr>
      <w:vertAlign w:val="superscript"/>
    </w:rPr>
  </w:style>
  <w:style w:type="table" w:styleId="redniasiatka3akcent4">
    <w:name w:val="Medium Grid 3 Accent 4"/>
    <w:basedOn w:val="Standardowy"/>
    <w:uiPriority w:val="69"/>
    <w:rsid w:val="00F460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paragraph" w:styleId="Bezodstpw">
    <w:name w:val="No Spacing"/>
    <w:link w:val="BezodstpwZnak"/>
    <w:uiPriority w:val="1"/>
    <w:qFormat/>
    <w:rsid w:val="00F460A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60AB"/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uiPriority w:val="34"/>
    <w:rsid w:val="00F460AB"/>
    <w:rPr>
      <w:rFonts w:ascii="Calibri" w:eastAsia="Calibri" w:hAnsi="Calibri" w:cs="Calibri"/>
      <w:b/>
      <w:bCs/>
      <w:sz w:val="20"/>
      <w:szCs w:val="20"/>
    </w:rPr>
  </w:style>
  <w:style w:type="table" w:styleId="redniasiatka3akcent6">
    <w:name w:val="Medium Grid 3 Accent 6"/>
    <w:basedOn w:val="Standardowy"/>
    <w:uiPriority w:val="69"/>
    <w:rsid w:val="00F460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Tabelasiatki5ciemnaakcent61">
    <w:name w:val="Tabela siatki 5 — ciemna — akcent 61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customStyle="1" w:styleId="Default">
    <w:name w:val="Default"/>
    <w:rsid w:val="00F460A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color w:val="000000"/>
      <w:sz w:val="20"/>
      <w:szCs w:val="20"/>
    </w:rPr>
  </w:style>
  <w:style w:type="table" w:styleId="Jasnecieniowanieakcent6">
    <w:name w:val="Light Shading Accent 6"/>
    <w:basedOn w:val="Standardowy"/>
    <w:uiPriority w:val="60"/>
    <w:rsid w:val="00F460AB"/>
    <w:pPr>
      <w:spacing w:after="0" w:line="240" w:lineRule="auto"/>
    </w:pPr>
    <w:rPr>
      <w:rFonts w:ascii="Calibri" w:eastAsia="Calibri" w:hAnsi="Calibri" w:cs="Times New Roman"/>
      <w:color w:val="538135" w:themeColor="accent6" w:themeShade="BF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redniasiatka1akcent5">
    <w:name w:val="Medium Grid 1 Accent 5"/>
    <w:basedOn w:val="Standardowy"/>
    <w:uiPriority w:val="67"/>
    <w:rsid w:val="00F460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Tabelasiatki1jasnaakcent51">
    <w:name w:val="Tabela siatki 1 — jasna — akcent 51"/>
    <w:basedOn w:val="Standardowy"/>
    <w:uiPriority w:val="46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listy6kolorowaakcent31">
    <w:name w:val="Tabela listy 6 — kolorowa — akcent 31"/>
    <w:basedOn w:val="Standardowy"/>
    <w:uiPriority w:val="51"/>
    <w:rsid w:val="00F460A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siatki3akcent41">
    <w:name w:val="Tabela siatki 3 — akcent 41"/>
    <w:basedOn w:val="Standardowy"/>
    <w:uiPriority w:val="48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Zwykatabela31">
    <w:name w:val="Zwykła tabela 31"/>
    <w:basedOn w:val="Standardowy"/>
    <w:uiPriority w:val="43"/>
    <w:rsid w:val="00F460A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51">
    <w:name w:val="Zwykła tabela 51"/>
    <w:basedOn w:val="Standardowy"/>
    <w:uiPriority w:val="45"/>
    <w:rsid w:val="00F460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11">
    <w:name w:val="Tabela listy 7 — kolorowa — akcent 11"/>
    <w:basedOn w:val="Standardowy"/>
    <w:uiPriority w:val="52"/>
    <w:rsid w:val="00F460A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3akcent11">
    <w:name w:val="Tabela siatki 3 — akcent 11"/>
    <w:basedOn w:val="Standardowy"/>
    <w:uiPriority w:val="48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asiatki7kolorowaakcent11">
    <w:name w:val="Tabela siatki 7 — kolorowa — akcent 11"/>
    <w:basedOn w:val="Standardowy"/>
    <w:uiPriority w:val="52"/>
    <w:rsid w:val="00F460A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customStyle="1" w:styleId="font2">
    <w:name w:val="font2"/>
    <w:basedOn w:val="Domylnaczcionkaakapitu"/>
    <w:rsid w:val="00F460AB"/>
  </w:style>
  <w:style w:type="table" w:customStyle="1" w:styleId="Tabelasiatki5ciemnaakcent12">
    <w:name w:val="Tabela siatki 5 — ciemna — akcent 12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asiatki4akcent12">
    <w:name w:val="Tabela siatki 4 — akcent 12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siatki1jasnaakcent11">
    <w:name w:val="Tabela siatki 1 — jasna — akcent 11"/>
    <w:basedOn w:val="Standardowy"/>
    <w:uiPriority w:val="46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f2">
    <w:name w:val="ff2"/>
    <w:basedOn w:val="Domylnaczcionkaakapitu"/>
    <w:rsid w:val="00F460AB"/>
  </w:style>
  <w:style w:type="table" w:customStyle="1" w:styleId="Tabelasiatki4akcent51">
    <w:name w:val="Tabela siatki 4 — akcent 51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siatki4akcent31">
    <w:name w:val="Tabela siatki 4 — akcent 31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siatki4akcent21">
    <w:name w:val="Tabela siatki 4 — akcent 21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asiatki7kolorowaakcent61">
    <w:name w:val="Tabela siatki 7 — kolorowa — akcent 61"/>
    <w:basedOn w:val="Standardowy"/>
    <w:uiPriority w:val="52"/>
    <w:rsid w:val="00F460A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elasiatki3akcent61">
    <w:name w:val="Tabela siatki 3 — akcent 61"/>
    <w:basedOn w:val="Standardowy"/>
    <w:uiPriority w:val="48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elasiatki2akcent61">
    <w:name w:val="Tabela siatki 2 — akcent 61"/>
    <w:basedOn w:val="Standardowy"/>
    <w:uiPriority w:val="47"/>
    <w:rsid w:val="00F460AB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4akcent1">
    <w:name w:val="Grid Table 4 Accent 1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5ciemnaakcent5">
    <w:name w:val="Grid Table 5 Dark Accent 5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asiatki5ciemnaakcent1">
    <w:name w:val="Grid Table 5 Dark Accent 1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Styl5">
    <w:name w:val="Styl5"/>
    <w:basedOn w:val="redniasiatka3akcent1"/>
    <w:uiPriority w:val="99"/>
    <w:rsid w:val="00F460AB"/>
    <w:rPr>
      <w:rFonts w:ascii="Calibri" w:eastAsia="Times New Roman" w:hAnsi="Calibri" w:cs="Times New Roman"/>
      <w:sz w:val="20"/>
      <w:szCs w:val="20"/>
      <w:lang w:eastAsia="pl-PL"/>
    </w:rPr>
    <w:tblPr>
      <w:tblInd w:w="0" w:type="nil"/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F460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character" w:customStyle="1" w:styleId="CharacterStyle2">
    <w:name w:val="Character Style 2"/>
    <w:rsid w:val="00F460AB"/>
    <w:rPr>
      <w:rFonts w:ascii="Garamond" w:hAnsi="Garamond" w:cs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5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Supronik</dc:creator>
  <cp:keywords/>
  <dc:description/>
  <cp:lastModifiedBy>Lilia Waraksa</cp:lastModifiedBy>
  <cp:revision>3</cp:revision>
  <dcterms:created xsi:type="dcterms:W3CDTF">2021-05-13T12:33:00Z</dcterms:created>
  <dcterms:modified xsi:type="dcterms:W3CDTF">2021-05-13T12:43:00Z</dcterms:modified>
</cp:coreProperties>
</file>