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2973" w14:textId="5CBB5EA7" w:rsidR="00701E64" w:rsidRPr="00325BC3" w:rsidRDefault="00701E64" w:rsidP="00701E64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 xml:space="preserve">Przedmiotowa deklaracja jest dokumentem wstępnym świadczącym o chęci uczestnictwa i współfinansowania budowy przydomowych oczyszczalni ścieków na terenie </w:t>
      </w:r>
      <w:r w:rsidR="004E17F0">
        <w:rPr>
          <w:rFonts w:asciiTheme="majorHAnsi" w:hAnsiTheme="majorHAnsi" w:cstheme="majorHAnsi"/>
          <w:sz w:val="22"/>
          <w:szCs w:val="22"/>
        </w:rPr>
        <w:t>g</w:t>
      </w:r>
      <w:r w:rsidRPr="00325BC3">
        <w:rPr>
          <w:rFonts w:asciiTheme="majorHAnsi" w:hAnsiTheme="majorHAnsi" w:cstheme="majorHAnsi"/>
          <w:sz w:val="22"/>
          <w:szCs w:val="22"/>
        </w:rPr>
        <w:t>miny Gródek. Współfinansowanie inwestycji będzie dotyczyć jedynie posesji na terenach, gdzie nie ma wykonanej kanalizacji sanitarnej, gdzie brak jest możliwości podłączenia do istniejącej sieci kanalizacyjnej i dla których nie planuje się w najbliższych latach sporządzenia projektu budowlanego kanalizacji sanitarnej. Zamiar realizacji przedsięwzięcia dotyczy budowy przydomowych oczyszczalni ścieków o wydajności do 5m3/dobę na potrzeby gospodarstw domowych.</w:t>
      </w:r>
    </w:p>
    <w:p w14:paraId="1FF2F779" w14:textId="54E17F30" w:rsidR="00701E64" w:rsidRPr="00325BC3" w:rsidRDefault="00701E64" w:rsidP="00701E64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Informacje zawarte w deklaracji posłużą do oszacowania ilości osób zainteresowanych współfinansowaniem budowy przydomowych oczyszczalni ścieków i przygotowania wniosku o dofinansowanie inwestycji.</w:t>
      </w:r>
    </w:p>
    <w:p w14:paraId="470C9680" w14:textId="77777777" w:rsidR="00701E64" w:rsidRPr="00325BC3" w:rsidRDefault="00701E64" w:rsidP="00701E64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325BC3">
        <w:rPr>
          <w:rFonts w:asciiTheme="majorHAnsi" w:hAnsiTheme="majorHAnsi" w:cstheme="majorHAnsi"/>
          <w:sz w:val="28"/>
          <w:szCs w:val="28"/>
        </w:rPr>
        <w:t>DEKLARACJA chęci udziału w projekcie</w:t>
      </w:r>
    </w:p>
    <w:p w14:paraId="48F69985" w14:textId="364F28AE" w:rsidR="00701E64" w:rsidRPr="00325BC3" w:rsidRDefault="00701E64" w:rsidP="00701E64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25BC3">
        <w:rPr>
          <w:rFonts w:asciiTheme="majorHAnsi" w:hAnsiTheme="majorHAnsi" w:cstheme="majorHAnsi"/>
          <w:b/>
          <w:bCs/>
          <w:sz w:val="28"/>
          <w:szCs w:val="28"/>
        </w:rPr>
        <w:t>„</w:t>
      </w:r>
      <w:bookmarkStart w:id="0" w:name="_Hlk216726920"/>
      <w:r w:rsidRPr="00325BC3">
        <w:rPr>
          <w:rFonts w:asciiTheme="majorHAnsi" w:hAnsiTheme="majorHAnsi" w:cstheme="majorHAnsi"/>
          <w:b/>
          <w:bCs/>
          <w:sz w:val="28"/>
          <w:szCs w:val="28"/>
        </w:rPr>
        <w:t xml:space="preserve">Budowa przydomowych oczyszczalni ścieków na terenie gminy </w:t>
      </w:r>
      <w:bookmarkEnd w:id="0"/>
      <w:r w:rsidR="006B7AB3" w:rsidRPr="00325BC3">
        <w:rPr>
          <w:rFonts w:asciiTheme="majorHAnsi" w:hAnsiTheme="majorHAnsi" w:cstheme="majorHAnsi"/>
          <w:b/>
          <w:bCs/>
          <w:sz w:val="28"/>
          <w:szCs w:val="28"/>
        </w:rPr>
        <w:t>Gródek</w:t>
      </w:r>
      <w:r w:rsidRPr="00325BC3">
        <w:rPr>
          <w:rFonts w:asciiTheme="majorHAnsi" w:hAnsiTheme="majorHAnsi" w:cstheme="majorHAnsi"/>
          <w:b/>
          <w:bCs/>
          <w:sz w:val="28"/>
          <w:szCs w:val="28"/>
        </w:rPr>
        <w:t>”</w:t>
      </w:r>
    </w:p>
    <w:p w14:paraId="376C682C" w14:textId="77777777" w:rsidR="00701E64" w:rsidRPr="00325BC3" w:rsidRDefault="00701E64" w:rsidP="00701E64">
      <w:pPr>
        <w:spacing w:after="0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Dane właściciela nieruchomości:</w:t>
      </w:r>
    </w:p>
    <w:tbl>
      <w:tblPr>
        <w:tblStyle w:val="Tabela-Siatka"/>
        <w:tblW w:w="89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64"/>
        <w:gridCol w:w="6490"/>
      </w:tblGrid>
      <w:tr w:rsidR="00701E64" w:rsidRPr="00325BC3" w14:paraId="20DC5B31" w14:textId="77777777" w:rsidTr="00325BC3">
        <w:trPr>
          <w:trHeight w:val="586"/>
        </w:trPr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54E52631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Imię i nazwisko</w:t>
            </w:r>
          </w:p>
        </w:tc>
        <w:tc>
          <w:tcPr>
            <w:tcW w:w="6490" w:type="dxa"/>
            <w:vAlign w:val="bottom"/>
          </w:tcPr>
          <w:p w14:paraId="75F70734" w14:textId="5EBC30F1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1E64" w:rsidRPr="00325BC3" w14:paraId="021161C0" w14:textId="77777777" w:rsidTr="00325BC3">
        <w:trPr>
          <w:trHeight w:val="703"/>
        </w:trPr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40A31FAC" w14:textId="077F7986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Adres</w:t>
            </w:r>
          </w:p>
        </w:tc>
        <w:tc>
          <w:tcPr>
            <w:tcW w:w="6490" w:type="dxa"/>
            <w:vAlign w:val="bottom"/>
          </w:tcPr>
          <w:p w14:paraId="4D02DE27" w14:textId="74AE6ECE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1E64" w:rsidRPr="00325BC3" w14:paraId="46A96A0F" w14:textId="77777777" w:rsidTr="00325BC3">
        <w:trPr>
          <w:trHeight w:val="565"/>
        </w:trPr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6FDFC595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Nr telefonu oraz</w:t>
            </w:r>
          </w:p>
          <w:p w14:paraId="76ABE63B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6490" w:type="dxa"/>
            <w:vAlign w:val="bottom"/>
          </w:tcPr>
          <w:p w14:paraId="2B646CA9" w14:textId="71EF81A3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1E64" w:rsidRPr="00325BC3" w14:paraId="46BC4BB7" w14:textId="77777777" w:rsidTr="00325BC3"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6C56930B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Tytuł prawny</w:t>
            </w:r>
          </w:p>
          <w:p w14:paraId="505405C8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wnioskodawcy do</w:t>
            </w:r>
          </w:p>
          <w:p w14:paraId="426E9C01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nieruchomości*</w:t>
            </w:r>
          </w:p>
        </w:tc>
        <w:tc>
          <w:tcPr>
            <w:tcW w:w="6490" w:type="dxa"/>
            <w:vAlign w:val="center"/>
          </w:tcPr>
          <w:p w14:paraId="28639DBE" w14:textId="4BF9134D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własność</w:t>
            </w:r>
          </w:p>
          <w:p w14:paraId="7DEF50CD" w14:textId="2D665BBF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współwłasność</w:t>
            </w:r>
          </w:p>
          <w:p w14:paraId="60FBC17B" w14:textId="4ADA8202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użytkowanie wieczyste</w:t>
            </w:r>
          </w:p>
          <w:p w14:paraId="241EA568" w14:textId="596A8CD6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inne – jakie:</w:t>
            </w:r>
            <w:r w:rsidR="00325BC3">
              <w:rPr>
                <w:rFonts w:asciiTheme="majorHAnsi" w:hAnsiTheme="majorHAnsi" w:cstheme="majorHAnsi"/>
                <w:sz w:val="22"/>
                <w:szCs w:val="22"/>
              </w:rPr>
              <w:t xml:space="preserve"> …………………………………………………………………………………….</w:t>
            </w:r>
          </w:p>
        </w:tc>
      </w:tr>
    </w:tbl>
    <w:p w14:paraId="40B18984" w14:textId="77777777" w:rsidR="00701E64" w:rsidRPr="00325BC3" w:rsidRDefault="00701E64" w:rsidP="00701E64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75F56537" w14:textId="1D1F62C7" w:rsidR="00701E64" w:rsidRPr="00325BC3" w:rsidRDefault="00325BC3" w:rsidP="00701E64">
      <w:p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</w:t>
      </w:r>
      <w:r w:rsidR="00701E64" w:rsidRPr="00325BC3">
        <w:rPr>
          <w:rFonts w:asciiTheme="majorHAnsi" w:hAnsiTheme="majorHAnsi" w:cstheme="majorHAnsi"/>
          <w:sz w:val="22"/>
          <w:szCs w:val="22"/>
        </w:rPr>
        <w:t>pis nieruchomości zgłaszanej do projektu:</w:t>
      </w:r>
    </w:p>
    <w:tbl>
      <w:tblPr>
        <w:tblStyle w:val="Tabela-Siatka"/>
        <w:tblW w:w="89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5"/>
        <w:gridCol w:w="4819"/>
      </w:tblGrid>
      <w:tr w:rsidR="00701E64" w:rsidRPr="00325BC3" w14:paraId="44EC061B" w14:textId="77777777" w:rsidTr="00325BC3">
        <w:trPr>
          <w:trHeight w:val="891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6238EE22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Adres nieruchomości, na której planuje się przydomową oczyszczalnię</w:t>
            </w:r>
          </w:p>
        </w:tc>
        <w:tc>
          <w:tcPr>
            <w:tcW w:w="4819" w:type="dxa"/>
            <w:vAlign w:val="center"/>
          </w:tcPr>
          <w:p w14:paraId="53FDA692" w14:textId="581D312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1E64" w:rsidRPr="00325BC3" w14:paraId="0BFAF4BD" w14:textId="77777777" w:rsidTr="00325BC3">
        <w:trPr>
          <w:trHeight w:val="667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2DB31632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Numer ewidencyjny działki,</w:t>
            </w:r>
          </w:p>
          <w:p w14:paraId="4A675494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obręb ewidencyjny</w:t>
            </w:r>
          </w:p>
        </w:tc>
        <w:tc>
          <w:tcPr>
            <w:tcW w:w="4819" w:type="dxa"/>
            <w:vAlign w:val="bottom"/>
          </w:tcPr>
          <w:p w14:paraId="7924987D" w14:textId="72F37C3B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1E64" w:rsidRPr="00325BC3" w14:paraId="445E9BD0" w14:textId="77777777" w:rsidTr="00325BC3">
        <w:trPr>
          <w:trHeight w:val="667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58BBDEB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Liczba użytkowników przydomowej oczyszczalni ścieków/liczba osób w gospodarstwie</w:t>
            </w:r>
          </w:p>
          <w:p w14:paraId="4D01B03F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domowym, która będzie korzystać z przydomowej oczyszczalni ścieków</w:t>
            </w:r>
          </w:p>
        </w:tc>
        <w:tc>
          <w:tcPr>
            <w:tcW w:w="4819" w:type="dxa"/>
            <w:vAlign w:val="bottom"/>
          </w:tcPr>
          <w:p w14:paraId="54D32C7D" w14:textId="01F1E630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01E64" w:rsidRPr="00325BC3" w14:paraId="6C9602B7" w14:textId="77777777" w:rsidTr="00325BC3">
        <w:trPr>
          <w:trHeight w:val="633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7C8C63AF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Czy na posesji prowadzona jest działalność gospodarcza*</w:t>
            </w:r>
          </w:p>
        </w:tc>
        <w:tc>
          <w:tcPr>
            <w:tcW w:w="4819" w:type="dxa"/>
            <w:vAlign w:val="bottom"/>
          </w:tcPr>
          <w:p w14:paraId="30D92AB5" w14:textId="1D08C61F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</w:t>
            </w:r>
            <w:r w:rsidR="00325BC3">
              <w:rPr>
                <w:rFonts w:asciiTheme="majorHAnsi" w:eastAsia="Aptos" w:hAnsiTheme="majorHAnsi" w:cstheme="majorHAnsi"/>
                <w:sz w:val="22"/>
                <w:szCs w:val="22"/>
              </w:rPr>
              <w:t>t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ak</w:t>
            </w:r>
          </w:p>
          <w:p w14:paraId="16483E98" w14:textId="069FAF6B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</w:t>
            </w:r>
            <w:r w:rsidR="00325BC3">
              <w:rPr>
                <w:rFonts w:asciiTheme="majorHAnsi" w:eastAsia="Aptos" w:hAnsiTheme="majorHAnsi" w:cstheme="majorHAnsi"/>
                <w:sz w:val="22"/>
                <w:szCs w:val="22"/>
              </w:rPr>
              <w:t>n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ie</w:t>
            </w:r>
          </w:p>
        </w:tc>
      </w:tr>
      <w:tr w:rsidR="00701E64" w:rsidRPr="00325BC3" w14:paraId="1A82A9D7" w14:textId="77777777" w:rsidTr="00325BC3">
        <w:trPr>
          <w:trHeight w:val="56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51F31AD8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Sposób zasilania budynku w</w:t>
            </w:r>
          </w:p>
          <w:p w14:paraId="7659ADC0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>wodę pitną*</w:t>
            </w:r>
          </w:p>
          <w:p w14:paraId="696BA46B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18F9EDF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własne ujęcie wody (studnia)</w:t>
            </w:r>
          </w:p>
          <w:p w14:paraId="5DCEB078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lokalna sieć wodociągowa</w:t>
            </w:r>
          </w:p>
          <w:p w14:paraId="5D54D52B" w14:textId="77777777" w:rsidR="00701E64" w:rsidRPr="00325BC3" w:rsidRDefault="00701E64" w:rsidP="00EB379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5BC3">
              <w:rPr>
                <w:rFonts w:ascii="Cambria Math" w:eastAsia="Aptos" w:hAnsi="Cambria Math" w:cs="Cambria Math"/>
                <w:sz w:val="22"/>
                <w:szCs w:val="22"/>
              </w:rPr>
              <w:t>⧠</w:t>
            </w:r>
            <w:r w:rsidRPr="00325BC3">
              <w:rPr>
                <w:rFonts w:asciiTheme="majorHAnsi" w:eastAsia="Aptos" w:hAnsiTheme="majorHAnsi" w:cstheme="majorHAnsi"/>
                <w:sz w:val="22"/>
                <w:szCs w:val="22"/>
              </w:rPr>
              <w:t xml:space="preserve"> lokalna sieć wodociągowa oraz własne ujęcie wody (studnia)</w:t>
            </w:r>
          </w:p>
        </w:tc>
      </w:tr>
    </w:tbl>
    <w:p w14:paraId="21BA6111" w14:textId="77777777" w:rsidR="00701E64" w:rsidRPr="00325BC3" w:rsidRDefault="00701E64" w:rsidP="00701E64">
      <w:pPr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* - odpowiednio zaznaczyć</w:t>
      </w:r>
    </w:p>
    <w:p w14:paraId="062A995A" w14:textId="671AF110" w:rsidR="00701E64" w:rsidRPr="00325BC3" w:rsidRDefault="00701E64" w:rsidP="00701E64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Oświadczam, że wyrażam zgodę na przetwarzanie mojego numeru telefonu/adresu e-mail podanego w</w:t>
      </w:r>
      <w:r w:rsidR="00325BC3">
        <w:rPr>
          <w:rFonts w:asciiTheme="majorHAnsi" w:hAnsiTheme="majorHAnsi" w:cstheme="majorHAnsi"/>
          <w:sz w:val="22"/>
          <w:szCs w:val="22"/>
        </w:rPr>
        <w:t> </w:t>
      </w:r>
      <w:r w:rsidRPr="00325BC3">
        <w:rPr>
          <w:rFonts w:asciiTheme="majorHAnsi" w:hAnsiTheme="majorHAnsi" w:cstheme="majorHAnsi"/>
          <w:sz w:val="22"/>
          <w:szCs w:val="22"/>
        </w:rPr>
        <w:t xml:space="preserve">niniejszym formularzu przez Gminę </w:t>
      </w:r>
      <w:r w:rsidR="0022101F" w:rsidRPr="00325BC3">
        <w:rPr>
          <w:rFonts w:asciiTheme="majorHAnsi" w:hAnsiTheme="majorHAnsi" w:cstheme="majorHAnsi"/>
          <w:sz w:val="22"/>
          <w:szCs w:val="22"/>
        </w:rPr>
        <w:t xml:space="preserve">Gródek </w:t>
      </w:r>
      <w:r w:rsidRPr="00325BC3">
        <w:rPr>
          <w:rFonts w:asciiTheme="majorHAnsi" w:hAnsiTheme="majorHAnsi" w:cstheme="majorHAnsi"/>
          <w:sz w:val="22"/>
          <w:szCs w:val="22"/>
        </w:rPr>
        <w:t>w celu usprawnienia komunikacji w sprawach związanych ze złożonym wnioskiem. Mam prawo do cofnięcia zgody w dowolnym momencie bez wpływu na zgodność z prawem przetwarzania, którego dokonano na podstawie zgody przed jej cofnięciem.</w:t>
      </w:r>
    </w:p>
    <w:p w14:paraId="2B49D2CF" w14:textId="2A4FE8B1" w:rsidR="00701E64" w:rsidRPr="00325BC3" w:rsidRDefault="00701E64" w:rsidP="00701E64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Oświadczam, że dane podane w deklaracji są zgodne z prawdą i jestem świadoma(-y) odpowiedzialności karnej za składanie fałszywych zeznań zgodnie z art. 233 § 1 Kodeksu Karnego z dnia 6 czerwca 1997 r. (t.j. Dz. U. z 2025 r. poz. 1071).</w:t>
      </w:r>
    </w:p>
    <w:p w14:paraId="4A29231E" w14:textId="23A96087" w:rsidR="00701E64" w:rsidRPr="00325BC3" w:rsidRDefault="00701E64" w:rsidP="00701E64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lastRenderedPageBreak/>
        <w:t>Oświadczam, że:</w:t>
      </w:r>
    </w:p>
    <w:p w14:paraId="27352086" w14:textId="114330D4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 xml:space="preserve">Deklaruję chęć udziału w projekcie dotyczącym budowy przydomowych oczyszczalni ścieków na terenie gminy </w:t>
      </w:r>
      <w:r w:rsidR="0022101F" w:rsidRPr="00325BC3">
        <w:rPr>
          <w:rFonts w:asciiTheme="majorHAnsi" w:hAnsiTheme="majorHAnsi" w:cstheme="majorHAnsi"/>
          <w:sz w:val="22"/>
          <w:szCs w:val="22"/>
        </w:rPr>
        <w:t>Gródek</w:t>
      </w:r>
      <w:r w:rsidRPr="00325BC3">
        <w:rPr>
          <w:rFonts w:asciiTheme="majorHAnsi" w:hAnsiTheme="majorHAnsi" w:cstheme="majorHAnsi"/>
          <w:sz w:val="22"/>
          <w:szCs w:val="22"/>
        </w:rPr>
        <w:t>. Równocześnie, przyjmuję do wiadomości, że złożenie deklaracji nie jest równoznaczne z udziałem w projekcie i uzyskaniem dofinansowania.</w:t>
      </w:r>
    </w:p>
    <w:p w14:paraId="3C2D7A5D" w14:textId="6CBC3BB0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 xml:space="preserve">Zostałem/am poinformowany/a, że budowa przydomowej oczyszczalni ścieków będzie wykonana tylko w przypadku pozyskania przez Gminę </w:t>
      </w:r>
      <w:r w:rsidR="0022101F" w:rsidRPr="00325BC3">
        <w:rPr>
          <w:rFonts w:asciiTheme="majorHAnsi" w:hAnsiTheme="majorHAnsi" w:cstheme="majorHAnsi"/>
          <w:sz w:val="22"/>
          <w:szCs w:val="22"/>
        </w:rPr>
        <w:t>Gródek</w:t>
      </w:r>
      <w:r w:rsidRPr="00325BC3">
        <w:rPr>
          <w:rFonts w:asciiTheme="majorHAnsi" w:hAnsiTheme="majorHAnsi" w:cstheme="majorHAnsi"/>
          <w:sz w:val="22"/>
          <w:szCs w:val="22"/>
        </w:rPr>
        <w:t xml:space="preserve"> środków finansowych na ten cel.</w:t>
      </w:r>
    </w:p>
    <w:p w14:paraId="37BC18C7" w14:textId="32C8603F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 xml:space="preserve">Przyjmuję do wiadomości, że wszelkie szczegóły dotyczące realizacji przedsięwzięcia regulować będzie umowa cywilno-prawna zawarta z Gminą </w:t>
      </w:r>
      <w:r w:rsidR="0022101F" w:rsidRPr="00325BC3">
        <w:rPr>
          <w:rFonts w:asciiTheme="majorHAnsi" w:hAnsiTheme="majorHAnsi" w:cstheme="majorHAnsi"/>
          <w:sz w:val="22"/>
          <w:szCs w:val="22"/>
        </w:rPr>
        <w:t>Gródek</w:t>
      </w:r>
      <w:r w:rsidRPr="00325BC3">
        <w:rPr>
          <w:rFonts w:asciiTheme="majorHAnsi" w:hAnsiTheme="majorHAnsi" w:cstheme="majorHAnsi"/>
          <w:sz w:val="22"/>
          <w:szCs w:val="22"/>
        </w:rPr>
        <w:t>, podpisana po pozyskaniu dofinansowania.</w:t>
      </w:r>
    </w:p>
    <w:p w14:paraId="460F5FB6" w14:textId="4B7EFDC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 xml:space="preserve">Zobowiązuję się do przekazania Gminie </w:t>
      </w:r>
      <w:r w:rsidR="0022101F" w:rsidRPr="00325BC3">
        <w:rPr>
          <w:rFonts w:asciiTheme="majorHAnsi" w:hAnsiTheme="majorHAnsi" w:cstheme="majorHAnsi"/>
          <w:sz w:val="22"/>
          <w:szCs w:val="22"/>
        </w:rPr>
        <w:t>Gródek</w:t>
      </w:r>
      <w:r w:rsidRPr="00325BC3">
        <w:rPr>
          <w:rFonts w:asciiTheme="majorHAnsi" w:hAnsiTheme="majorHAnsi" w:cstheme="majorHAnsi"/>
          <w:sz w:val="22"/>
          <w:szCs w:val="22"/>
        </w:rPr>
        <w:t xml:space="preserve"> w użyczenie terenu do wybudowania przydomowej oczyszczalni ścieków na czas niezbędny do realizacji projektu.</w:t>
      </w:r>
    </w:p>
    <w:p w14:paraId="56D7A5A7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Jestem świadomy/a, że w przypadku stwierdzenia, iż budowa przydomowej oczyszczalni ścieków w moim przypadku jest nieekonomiczna lub nie będzie technicznie możliwa i nie zostanę uwzględniony/a w projekcie, to nie będę wnosił/a sprzeciwu oraz roszczeń z tego tytułu.</w:t>
      </w:r>
    </w:p>
    <w:p w14:paraId="29FADE06" w14:textId="5852A130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 xml:space="preserve">Zostałem/am poinformowany/a, że w przypadku braku pozyskania przez Gminę </w:t>
      </w:r>
      <w:r w:rsidR="0022101F" w:rsidRPr="00325BC3">
        <w:rPr>
          <w:rFonts w:asciiTheme="majorHAnsi" w:hAnsiTheme="majorHAnsi" w:cstheme="majorHAnsi"/>
          <w:sz w:val="22"/>
          <w:szCs w:val="22"/>
        </w:rPr>
        <w:t>Gródek</w:t>
      </w:r>
      <w:r w:rsidRPr="00325BC3">
        <w:rPr>
          <w:rFonts w:asciiTheme="majorHAnsi" w:hAnsiTheme="majorHAnsi" w:cstheme="majorHAnsi"/>
          <w:sz w:val="22"/>
          <w:szCs w:val="22"/>
        </w:rPr>
        <w:t xml:space="preserve"> środków finansowych na budowę przydomowej oczyszczalni ścieków zadanie nie będzie realizowane.</w:t>
      </w:r>
    </w:p>
    <w:p w14:paraId="1824444E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Na dzień składania deklaracji posiadam uregulowaną sytuację prawną nieruchomości zgłaszanej do budowy przydomowej oczyszczalni ścieków.</w:t>
      </w:r>
    </w:p>
    <w:p w14:paraId="425D19AF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Wyrażam zgodę na wykonanie niezbędnych do posadowienia przydomowej oczyszczalni ścieków badań geotechnicznych gruntu oraz na zainstalowanie przedmiotowej oczyszczalni.</w:t>
      </w:r>
    </w:p>
    <w:p w14:paraId="08AF3501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Zostałem/zostałam powiadomiony/a o obowiązkach wynikających z posiadania przydomowej oczyszczalni ścieków, w tym o obowiązku utrzymania obiektu w eksploatacji oraz o konieczności ponoszenia kosztów eksploatacyjnych (koszt energii elektrycznej, koszt usuwania osadów itp.).</w:t>
      </w:r>
    </w:p>
    <w:p w14:paraId="44912674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Zapoznałem/am się z klauzulą informacyjną dotyczącą przetwarzania danych i wyrażam zgodę na przetwarzanie moich danych osobowych dla celów oszacowania ilości osób zainteresowanych współfinansowaniem budowy przydomowych oczyszczalni ścieków i przygotowania wniosku o dofinansowanie inwestycji.</w:t>
      </w:r>
    </w:p>
    <w:p w14:paraId="0F7D07BC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Użytkowanie przydomowej oczyszczalni ścieków nie będzie związane z prowadzeniem działalności gospodarczej.</w:t>
      </w:r>
    </w:p>
    <w:p w14:paraId="4A9E77BC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Na dzień składania niniejszej deklaracji budynek mieszkalny z którego będą odprowadzenie nieczystości płynne do przydomowej oczyszczalni ścieków jest oddany do użytkowania.</w:t>
      </w:r>
    </w:p>
    <w:p w14:paraId="3C64493B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Zobowiązuję się do udostępnienia nieruchomości projektantowi oraz przekazania mu informacji i materiałów niezbędnych do wykonania dokumentacji technicznej.</w:t>
      </w:r>
    </w:p>
    <w:p w14:paraId="6E5A1F6B" w14:textId="5F7EB132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 xml:space="preserve">W przypadku uzyskania przez Gminę </w:t>
      </w:r>
      <w:r w:rsidR="0022101F" w:rsidRPr="00325BC3">
        <w:rPr>
          <w:rFonts w:asciiTheme="majorHAnsi" w:hAnsiTheme="majorHAnsi" w:cstheme="majorHAnsi"/>
          <w:sz w:val="22"/>
          <w:szCs w:val="22"/>
        </w:rPr>
        <w:t>Gródek</w:t>
      </w:r>
      <w:r w:rsidRPr="00325BC3">
        <w:rPr>
          <w:rFonts w:asciiTheme="majorHAnsi" w:hAnsiTheme="majorHAnsi" w:cstheme="majorHAnsi"/>
          <w:sz w:val="22"/>
          <w:szCs w:val="22"/>
        </w:rPr>
        <w:t xml:space="preserve"> zewnętrznego wsparcia finansowego na realizację przedsięwzięcia dotyczącego pozyskania i montażu przydomowych oczyszczalni ścieków, deklaruję wniesienie wkładu własnego od całkowitych kosztów inwestycyjnych zadania określonych we wniosku o dofinansowanie.</w:t>
      </w:r>
    </w:p>
    <w:p w14:paraId="1274348D" w14:textId="77777777" w:rsidR="00701E64" w:rsidRPr="00325BC3" w:rsidRDefault="00701E64" w:rsidP="00701E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Oświadczam, że na dzień złożenia niniejszej deklaracji nie posiadam przydomowej oczyszczalni ścieków.</w:t>
      </w:r>
    </w:p>
    <w:p w14:paraId="0F10AF43" w14:textId="77777777" w:rsidR="00701E64" w:rsidRDefault="00701E64" w:rsidP="00701E64">
      <w:pPr>
        <w:pStyle w:val="Akapitzlist"/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9D4588" w14:textId="77777777" w:rsidR="00325BC3" w:rsidRPr="00325BC3" w:rsidRDefault="00325BC3" w:rsidP="00701E64">
      <w:pPr>
        <w:pStyle w:val="Akapitzlist"/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E204CFF" w14:textId="77777777" w:rsidR="00701E64" w:rsidRPr="00325BC3" w:rsidRDefault="00701E64" w:rsidP="00325BC3">
      <w:pPr>
        <w:spacing w:after="0" w:line="240" w:lineRule="auto"/>
        <w:ind w:left="3544"/>
        <w:jc w:val="center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</w:t>
      </w:r>
    </w:p>
    <w:p w14:paraId="08369A32" w14:textId="6E71004A" w:rsidR="00701E64" w:rsidRPr="00325BC3" w:rsidRDefault="00701E64" w:rsidP="00325BC3">
      <w:pPr>
        <w:spacing w:after="0" w:line="240" w:lineRule="auto"/>
        <w:ind w:left="3544"/>
        <w:jc w:val="center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18"/>
          <w:szCs w:val="18"/>
        </w:rPr>
        <w:t>(czytelny podpis właściciela)</w:t>
      </w:r>
    </w:p>
    <w:p w14:paraId="31C6358D" w14:textId="77777777" w:rsidR="00701E64" w:rsidRPr="00325BC3" w:rsidRDefault="00701E64" w:rsidP="00325BC3">
      <w:pPr>
        <w:spacing w:after="0"/>
        <w:ind w:left="3544"/>
        <w:jc w:val="center"/>
        <w:rPr>
          <w:rFonts w:asciiTheme="majorHAnsi" w:hAnsiTheme="majorHAnsi" w:cstheme="majorHAnsi"/>
          <w:sz w:val="22"/>
          <w:szCs w:val="22"/>
        </w:rPr>
      </w:pPr>
    </w:p>
    <w:p w14:paraId="1C011D58" w14:textId="77777777" w:rsidR="00701E64" w:rsidRDefault="00701E64" w:rsidP="00325BC3">
      <w:pPr>
        <w:spacing w:after="0"/>
        <w:ind w:left="3544"/>
        <w:jc w:val="center"/>
        <w:rPr>
          <w:rFonts w:asciiTheme="majorHAnsi" w:hAnsiTheme="majorHAnsi" w:cstheme="majorHAnsi"/>
          <w:sz w:val="22"/>
          <w:szCs w:val="22"/>
        </w:rPr>
      </w:pPr>
    </w:p>
    <w:p w14:paraId="2DBF726B" w14:textId="77777777" w:rsidR="00325BC3" w:rsidRDefault="00325BC3" w:rsidP="00325BC3">
      <w:pPr>
        <w:spacing w:after="0"/>
        <w:ind w:left="3544"/>
        <w:jc w:val="center"/>
        <w:rPr>
          <w:rFonts w:asciiTheme="majorHAnsi" w:hAnsiTheme="majorHAnsi" w:cstheme="majorHAnsi"/>
          <w:sz w:val="22"/>
          <w:szCs w:val="22"/>
        </w:rPr>
      </w:pPr>
    </w:p>
    <w:p w14:paraId="0AFDDE36" w14:textId="77777777" w:rsidR="00325BC3" w:rsidRPr="00325BC3" w:rsidRDefault="00325BC3" w:rsidP="00325BC3">
      <w:pPr>
        <w:spacing w:after="0"/>
        <w:ind w:left="3544"/>
        <w:jc w:val="center"/>
        <w:rPr>
          <w:rFonts w:asciiTheme="majorHAnsi" w:hAnsiTheme="majorHAnsi" w:cstheme="majorHAnsi"/>
          <w:sz w:val="22"/>
          <w:szCs w:val="22"/>
        </w:rPr>
      </w:pPr>
    </w:p>
    <w:p w14:paraId="71CF7881" w14:textId="00251584" w:rsidR="00701E64" w:rsidRPr="00325BC3" w:rsidRDefault="00701E64" w:rsidP="00325BC3">
      <w:pPr>
        <w:spacing w:after="0"/>
        <w:ind w:left="3544"/>
        <w:jc w:val="center"/>
        <w:rPr>
          <w:rFonts w:asciiTheme="majorHAnsi" w:hAnsiTheme="majorHAnsi" w:cstheme="majorHAnsi"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</w:t>
      </w:r>
    </w:p>
    <w:p w14:paraId="3F4EEE44" w14:textId="29B71B88" w:rsidR="00701E64" w:rsidRPr="00325BC3" w:rsidRDefault="00701E64" w:rsidP="00325BC3">
      <w:pPr>
        <w:spacing w:after="0"/>
        <w:ind w:left="3544"/>
        <w:jc w:val="center"/>
        <w:rPr>
          <w:rFonts w:asciiTheme="majorHAnsi" w:hAnsiTheme="majorHAnsi" w:cstheme="majorHAnsi"/>
          <w:sz w:val="20"/>
          <w:szCs w:val="20"/>
        </w:rPr>
      </w:pPr>
      <w:r w:rsidRPr="00325BC3">
        <w:rPr>
          <w:rFonts w:asciiTheme="majorHAnsi" w:hAnsiTheme="majorHAnsi" w:cstheme="majorHAnsi"/>
          <w:sz w:val="20"/>
          <w:szCs w:val="20"/>
        </w:rPr>
        <w:t>(czytelny</w:t>
      </w:r>
      <w:r w:rsidR="00325BC3">
        <w:rPr>
          <w:rFonts w:asciiTheme="majorHAnsi" w:hAnsiTheme="majorHAnsi" w:cstheme="majorHAnsi"/>
          <w:sz w:val="20"/>
          <w:szCs w:val="20"/>
        </w:rPr>
        <w:t>/e</w:t>
      </w:r>
      <w:r w:rsidRPr="00325BC3">
        <w:rPr>
          <w:rFonts w:asciiTheme="majorHAnsi" w:hAnsiTheme="majorHAnsi" w:cstheme="majorHAnsi"/>
          <w:sz w:val="20"/>
          <w:szCs w:val="20"/>
        </w:rPr>
        <w:t xml:space="preserve"> podpis</w:t>
      </w:r>
      <w:r w:rsidR="00325BC3">
        <w:rPr>
          <w:rFonts w:asciiTheme="majorHAnsi" w:hAnsiTheme="majorHAnsi" w:cstheme="majorHAnsi"/>
          <w:sz w:val="20"/>
          <w:szCs w:val="20"/>
        </w:rPr>
        <w:t>/y</w:t>
      </w:r>
      <w:r w:rsidRPr="00325BC3">
        <w:rPr>
          <w:rFonts w:asciiTheme="majorHAnsi" w:hAnsiTheme="majorHAnsi" w:cstheme="majorHAnsi"/>
          <w:sz w:val="20"/>
          <w:szCs w:val="20"/>
        </w:rPr>
        <w:t xml:space="preserve"> współwłaścicieli) jeśli dotyczy</w:t>
      </w:r>
    </w:p>
    <w:p w14:paraId="5C7125C4" w14:textId="77777777" w:rsidR="008417DA" w:rsidRPr="00325BC3" w:rsidRDefault="008417DA" w:rsidP="00325BC3">
      <w:pPr>
        <w:ind w:left="3544"/>
        <w:jc w:val="center"/>
        <w:rPr>
          <w:rFonts w:asciiTheme="majorHAnsi" w:hAnsiTheme="majorHAnsi" w:cstheme="majorHAnsi"/>
          <w:sz w:val="22"/>
          <w:szCs w:val="22"/>
        </w:rPr>
      </w:pPr>
    </w:p>
    <w:p w14:paraId="3993A4D7" w14:textId="77777777" w:rsidR="0022101F" w:rsidRPr="00325BC3" w:rsidRDefault="0022101F">
      <w:pPr>
        <w:rPr>
          <w:rFonts w:asciiTheme="majorHAnsi" w:hAnsiTheme="majorHAnsi" w:cstheme="majorHAnsi"/>
          <w:sz w:val="22"/>
          <w:szCs w:val="22"/>
        </w:rPr>
      </w:pPr>
    </w:p>
    <w:p w14:paraId="3B77EDB3" w14:textId="77777777" w:rsidR="0022101F" w:rsidRPr="00325BC3" w:rsidRDefault="0022101F">
      <w:pPr>
        <w:rPr>
          <w:rFonts w:asciiTheme="majorHAnsi" w:hAnsiTheme="majorHAnsi" w:cstheme="majorHAnsi"/>
          <w:sz w:val="22"/>
          <w:szCs w:val="22"/>
        </w:rPr>
      </w:pPr>
    </w:p>
    <w:p w14:paraId="01E79F05" w14:textId="77777777" w:rsidR="0022101F" w:rsidRPr="00325BC3" w:rsidRDefault="0022101F" w:rsidP="0022101F">
      <w:pPr>
        <w:ind w:left="-284" w:right="-284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25BC3">
        <w:rPr>
          <w:rFonts w:asciiTheme="majorHAnsi" w:hAnsiTheme="majorHAnsi" w:cstheme="majorHAnsi"/>
          <w:b/>
          <w:bCs/>
          <w:sz w:val="22"/>
          <w:szCs w:val="22"/>
        </w:rPr>
        <w:lastRenderedPageBreak/>
        <w:t>KLAUZULA INFORMACYJNA</w:t>
      </w:r>
    </w:p>
    <w:p w14:paraId="2DCC33E5" w14:textId="4BD8F629" w:rsidR="0022101F" w:rsidRPr="00325BC3" w:rsidRDefault="0022101F" w:rsidP="0022101F">
      <w:pPr>
        <w:ind w:left="-284" w:right="-284"/>
        <w:rPr>
          <w:rFonts w:asciiTheme="majorHAnsi" w:hAnsiTheme="majorHAnsi" w:cstheme="majorHAnsi"/>
          <w:b/>
          <w:sz w:val="22"/>
          <w:szCs w:val="22"/>
        </w:rPr>
      </w:pPr>
      <w:r w:rsidRPr="00325BC3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6D2314" wp14:editId="26A610A3">
                <wp:simplePos x="0" y="0"/>
                <wp:positionH relativeFrom="column">
                  <wp:posOffset>14605</wp:posOffset>
                </wp:positionH>
                <wp:positionV relativeFrom="paragraph">
                  <wp:posOffset>19049</wp:posOffset>
                </wp:positionV>
                <wp:extent cx="5743575" cy="0"/>
                <wp:effectExtent l="0" t="0" r="0" b="0"/>
                <wp:wrapNone/>
                <wp:docPr id="1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3F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1.15pt;margin-top:1.5pt;width:452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"/>
            </w:pict>
          </mc:Fallback>
        </mc:AlternateContent>
      </w:r>
    </w:p>
    <w:p w14:paraId="3F686743" w14:textId="670BF15A" w:rsidR="0022101F" w:rsidRPr="00325BC3" w:rsidRDefault="0022101F" w:rsidP="00325BC3">
      <w:pPr>
        <w:ind w:left="-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25BC3">
        <w:rPr>
          <w:rFonts w:asciiTheme="majorHAnsi" w:hAnsiTheme="majorHAnsi" w:cstheme="majorHAnsi"/>
          <w:sz w:val="22"/>
          <w:szCs w:val="22"/>
        </w:rPr>
        <w:t>Wypełniając obowiązek informacyjny wynikający z art. 13 ROZPORZĄDZENIA PARLAMENTU EUROPEJSKIEGO I RADY (UE) 2016/679 z dnia 27 kwietnia 2016 r. w sprawie ochrony osób fizycznych w związku z</w:t>
      </w:r>
      <w:r w:rsidR="00325BC3">
        <w:rPr>
          <w:rFonts w:asciiTheme="majorHAnsi" w:hAnsiTheme="majorHAnsi" w:cstheme="majorHAnsi"/>
          <w:sz w:val="22"/>
          <w:szCs w:val="22"/>
        </w:rPr>
        <w:t> </w:t>
      </w:r>
      <w:r w:rsidRPr="00325BC3">
        <w:rPr>
          <w:rFonts w:asciiTheme="majorHAnsi" w:hAnsiTheme="majorHAnsi" w:cstheme="majorHAnsi"/>
          <w:sz w:val="22"/>
          <w:szCs w:val="22"/>
        </w:rPr>
        <w:t xml:space="preserve">przetwarzaniem danych osobowych i w sprawie swobodnego przepływu takich danych oraz uchylenia dyrektywy 95/46/WE (RODO) (Dz. Urz. UE L 119/1) </w:t>
      </w:r>
      <w:r w:rsidRPr="00325BC3">
        <w:rPr>
          <w:rFonts w:asciiTheme="majorHAnsi" w:hAnsiTheme="majorHAnsi" w:cstheme="majorHAnsi"/>
          <w:b/>
          <w:sz w:val="22"/>
          <w:szCs w:val="22"/>
        </w:rPr>
        <w:t>Wójt Gminy Gródek</w:t>
      </w:r>
      <w:r w:rsidRPr="00325BC3">
        <w:rPr>
          <w:rFonts w:asciiTheme="majorHAnsi" w:hAnsiTheme="majorHAnsi" w:cstheme="majorHAnsi"/>
          <w:sz w:val="22"/>
          <w:szCs w:val="22"/>
        </w:rPr>
        <w:t xml:space="preserve"> </w:t>
      </w:r>
      <w:r w:rsidRPr="00325BC3">
        <w:rPr>
          <w:rFonts w:asciiTheme="majorHAnsi" w:hAnsiTheme="majorHAnsi" w:cstheme="majorHAnsi"/>
          <w:b/>
          <w:sz w:val="22"/>
          <w:szCs w:val="22"/>
        </w:rPr>
        <w:t>informuje, że:</w:t>
      </w:r>
    </w:p>
    <w:p w14:paraId="234E54E0" w14:textId="77777777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 w:hanging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 xml:space="preserve">Administratorem Pani/Pana danych osobowych przetwarzanych w Urzędzie Gminy Gródek jest Wójt Gminy Gródek mający siedzibę w Urzędzie Gminy Gródek, ul. A. i G. Chodkiewiczów 2, </w:t>
      </w: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br/>
        <w:t xml:space="preserve">16-040 Gródek, tel.: 85 7180664, adres e-mail: </w:t>
      </w:r>
      <w:hyperlink r:id="rId7" w:history="1">
        <w:r w:rsidRPr="00325BC3">
          <w:rPr>
            <w:rStyle w:val="Hipercze"/>
            <w:rFonts w:asciiTheme="majorHAnsi" w:eastAsia="Times New Roman" w:hAnsiTheme="majorHAnsi" w:cstheme="majorHAnsi"/>
            <w:iCs/>
            <w:sz w:val="22"/>
            <w:szCs w:val="22"/>
          </w:rPr>
          <w:t>sekretariat@grodek.pl</w:t>
        </w:r>
      </w:hyperlink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.</w:t>
      </w:r>
    </w:p>
    <w:p w14:paraId="0F1ADF8F" w14:textId="77777777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 w:hanging="284"/>
        <w:jc w:val="both"/>
        <w:rPr>
          <w:rFonts w:asciiTheme="majorHAnsi" w:eastAsia="Times New Roman" w:hAnsiTheme="majorHAnsi" w:cstheme="majorHAnsi"/>
          <w:bCs/>
          <w:iCs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sz w:val="22"/>
          <w:szCs w:val="22"/>
        </w:rPr>
        <w:t xml:space="preserve">W razie pytań dotyczących sposobu i zakresu przetwarzania Pani/Pana danych osobowych </w:t>
      </w:r>
      <w:r w:rsidRPr="00325BC3">
        <w:rPr>
          <w:rFonts w:asciiTheme="majorHAnsi" w:eastAsia="Times New Roman" w:hAnsiTheme="majorHAnsi" w:cstheme="majorHAnsi"/>
          <w:sz w:val="22"/>
          <w:szCs w:val="22"/>
        </w:rPr>
        <w:br/>
        <w:t xml:space="preserve">w zakresie działania Urzędu Gminy Gródek, a także przysługujących uprawnień, może się Pani/Pan skontaktować się z Inspektorem Ochrony Danych w Urzędzie Gminy Gródek za pomocą adresu e-mail: </w:t>
      </w:r>
      <w:hyperlink r:id="rId8" w:history="1">
        <w:r w:rsidRPr="00325BC3">
          <w:rPr>
            <w:rStyle w:val="Hipercze"/>
            <w:rFonts w:asciiTheme="majorHAnsi" w:eastAsia="SimSun" w:hAnsiTheme="majorHAnsi" w:cstheme="majorHAnsi"/>
            <w:kern w:val="3"/>
            <w:sz w:val="22"/>
            <w:szCs w:val="22"/>
          </w:rPr>
          <w:t>iodo@grodek.pl</w:t>
        </w:r>
      </w:hyperlink>
      <w:r w:rsidRPr="00325BC3">
        <w:rPr>
          <w:rFonts w:asciiTheme="majorHAnsi" w:eastAsia="SimSun" w:hAnsiTheme="majorHAnsi" w:cstheme="majorHAnsi"/>
          <w:kern w:val="3"/>
          <w:sz w:val="22"/>
          <w:szCs w:val="22"/>
        </w:rPr>
        <w:t xml:space="preserve"> lub listownie na adres siedziby Urzędu.</w:t>
      </w:r>
    </w:p>
    <w:p w14:paraId="4A8C508B" w14:textId="1075116F" w:rsidR="00325BC3" w:rsidRPr="00325BC3" w:rsidRDefault="0022101F" w:rsidP="00325BC3">
      <w:pPr>
        <w:numPr>
          <w:ilvl w:val="0"/>
          <w:numId w:val="2"/>
        </w:numPr>
        <w:suppressAutoHyphens w:val="0"/>
        <w:spacing w:after="0" w:line="235" w:lineRule="auto"/>
        <w:ind w:left="284" w:hanging="284"/>
        <w:jc w:val="both"/>
        <w:rPr>
          <w:rFonts w:asciiTheme="majorHAnsi" w:eastAsia="Times New Roman" w:hAnsiTheme="majorHAnsi" w:cstheme="majorHAnsi"/>
          <w:bCs/>
          <w:iCs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 xml:space="preserve">Celem zbierania Pani/Pana danych jest </w:t>
      </w:r>
      <w:r w:rsidRPr="00325BC3">
        <w:rPr>
          <w:rFonts w:asciiTheme="majorHAnsi" w:eastAsia="Times New Roman" w:hAnsiTheme="majorHAnsi" w:cstheme="majorHAnsi"/>
          <w:sz w:val="22"/>
          <w:szCs w:val="22"/>
        </w:rPr>
        <w:t>przeprowadzenie procedury związanej z ubieganiem się przez Gminę Gródek o dofinansowani</w:t>
      </w:r>
      <w:r w:rsidR="00325BC3" w:rsidRPr="00325BC3">
        <w:rPr>
          <w:rFonts w:asciiTheme="majorHAnsi" w:eastAsia="Times New Roman" w:hAnsiTheme="majorHAnsi" w:cstheme="majorHAnsi"/>
          <w:sz w:val="22"/>
          <w:szCs w:val="22"/>
        </w:rPr>
        <w:t>e</w:t>
      </w:r>
      <w:r w:rsidRPr="00325BC3">
        <w:rPr>
          <w:rFonts w:asciiTheme="majorHAnsi" w:eastAsia="Times New Roman" w:hAnsiTheme="majorHAnsi" w:cstheme="majorHAnsi"/>
          <w:sz w:val="22"/>
          <w:szCs w:val="22"/>
        </w:rPr>
        <w:t xml:space="preserve"> budowy przydomow</w:t>
      </w:r>
      <w:r w:rsidR="00325BC3" w:rsidRPr="00325BC3">
        <w:rPr>
          <w:rFonts w:asciiTheme="majorHAnsi" w:eastAsia="Times New Roman" w:hAnsiTheme="majorHAnsi" w:cstheme="majorHAnsi"/>
          <w:sz w:val="22"/>
          <w:szCs w:val="22"/>
        </w:rPr>
        <w:t>ych</w:t>
      </w:r>
      <w:r w:rsidRPr="00325BC3">
        <w:rPr>
          <w:rFonts w:asciiTheme="majorHAnsi" w:eastAsia="Times New Roman" w:hAnsiTheme="majorHAnsi" w:cstheme="majorHAnsi"/>
          <w:sz w:val="22"/>
          <w:szCs w:val="22"/>
        </w:rPr>
        <w:t xml:space="preserve"> oczyszczalni ścieków</w:t>
      </w:r>
      <w:r w:rsidRPr="00325BC3">
        <w:rPr>
          <w:rFonts w:asciiTheme="majorHAnsi" w:eastAsia="Times New Roman" w:hAnsiTheme="majorHAnsi" w:cstheme="majorHAnsi"/>
          <w:bCs/>
          <w:iCs/>
          <w:sz w:val="22"/>
          <w:szCs w:val="22"/>
        </w:rPr>
        <w:t xml:space="preserve"> </w:t>
      </w:r>
      <w:r w:rsidR="00325BC3" w:rsidRPr="00325BC3">
        <w:rPr>
          <w:rFonts w:asciiTheme="majorHAnsi" w:eastAsia="Times New Roman" w:hAnsiTheme="majorHAnsi" w:cstheme="majorHAnsi"/>
          <w:bCs/>
          <w:iCs/>
          <w:sz w:val="22"/>
          <w:szCs w:val="22"/>
        </w:rPr>
        <w:t>na terenie Gminy Gródek w ramach naboru z zakresu interwencji I.10.10 Obszar A Inwestycje w zakresie systemów indywidualnego oczyszczania ścieków w ramach Planu Strategicznego dla Wspólnej Polityki Rolnej na lata 2021-2027.</w:t>
      </w:r>
    </w:p>
    <w:p w14:paraId="1A2286E9" w14:textId="77777777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 w:hanging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W związku z przetwarzaniem Pani/Pana danych osobowych posiada Pani/</w:t>
      </w:r>
      <w:r w:rsidRPr="00325BC3">
        <w:rPr>
          <w:rFonts w:asciiTheme="majorHAnsi" w:eastAsia="Times New Roman" w:hAnsiTheme="majorHAnsi" w:cstheme="majorHAnsi"/>
          <w:sz w:val="22"/>
          <w:szCs w:val="22"/>
        </w:rPr>
        <w:t>Pan</w:t>
      </w: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 xml:space="preserve"> prawo do:</w:t>
      </w:r>
    </w:p>
    <w:p w14:paraId="399E654C" w14:textId="77777777" w:rsidR="0022101F" w:rsidRPr="00325BC3" w:rsidRDefault="0022101F" w:rsidP="0022101F">
      <w:pPr>
        <w:numPr>
          <w:ilvl w:val="0"/>
          <w:numId w:val="3"/>
        </w:numPr>
        <w:suppressAutoHyphens w:val="0"/>
        <w:spacing w:after="0" w:line="235" w:lineRule="auto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żądania od Administratora dostępu do swoich danych osobowych, ich sprostowania, usunięcia lub ograniczenia przetwarzania.</w:t>
      </w:r>
    </w:p>
    <w:p w14:paraId="0CA0E77C" w14:textId="7EED6C75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 xml:space="preserve">Podanie przez Panią/Pana danych osobowych Administratorowi jest niezbędne do </w:t>
      </w:r>
      <w:r w:rsidRPr="00325BC3">
        <w:rPr>
          <w:rFonts w:asciiTheme="majorHAnsi" w:eastAsia="Times New Roman" w:hAnsiTheme="majorHAnsi" w:cstheme="majorHAnsi"/>
          <w:bCs/>
          <w:sz w:val="22"/>
          <w:szCs w:val="22"/>
        </w:rPr>
        <w:t xml:space="preserve">przeprowadzenia </w:t>
      </w:r>
      <w:r w:rsidRPr="00325BC3">
        <w:rPr>
          <w:rFonts w:asciiTheme="majorHAnsi" w:eastAsia="Times New Roman" w:hAnsiTheme="majorHAnsi" w:cstheme="majorHAnsi"/>
          <w:sz w:val="22"/>
          <w:szCs w:val="22"/>
        </w:rPr>
        <w:t>procedury związanej z dofinansowaniem budowy przydomowej oczyszczalni ścieków</w:t>
      </w:r>
      <w:r w:rsidRPr="00325BC3">
        <w:rPr>
          <w:rFonts w:asciiTheme="majorHAnsi" w:eastAsia="Times New Roman" w:hAnsiTheme="majorHAnsi" w:cstheme="majorHAnsi"/>
          <w:bCs/>
          <w:sz w:val="22"/>
          <w:szCs w:val="22"/>
        </w:rPr>
        <w:t>.</w:t>
      </w: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 xml:space="preserve"> W przypadku niepodania danych nie będzie możliwe przyjęcie </w:t>
      </w:r>
      <w:r w:rsidR="00325BC3" w:rsidRPr="00325BC3">
        <w:rPr>
          <w:rFonts w:asciiTheme="majorHAnsi" w:eastAsia="Times New Roman" w:hAnsiTheme="majorHAnsi" w:cstheme="majorHAnsi"/>
          <w:iCs/>
          <w:sz w:val="22"/>
          <w:szCs w:val="22"/>
        </w:rPr>
        <w:t xml:space="preserve">deklaracji i zawarcie umowy o dofinansowanie budowy przydomowej oczyszczalni ścieków. </w:t>
      </w:r>
    </w:p>
    <w:p w14:paraId="13DD2F7B" w14:textId="77777777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W związku z przetwarzaniem danych, w celu o którym mowa w pkt 3, odbiorcami Pani/Pana danych osobowych mogą być :</w:t>
      </w:r>
    </w:p>
    <w:p w14:paraId="27733456" w14:textId="77777777" w:rsidR="0022101F" w:rsidRPr="00325BC3" w:rsidRDefault="0022101F" w:rsidP="0022101F">
      <w:pPr>
        <w:numPr>
          <w:ilvl w:val="0"/>
          <w:numId w:val="4"/>
        </w:numPr>
        <w:suppressAutoHyphens w:val="0"/>
        <w:spacing w:after="0" w:line="235" w:lineRule="auto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sz w:val="22"/>
          <w:szCs w:val="22"/>
        </w:rPr>
        <w:t>organy władzy publicznej oraz podmioty wykonujące zadania publiczne lub działające na zlecenie organów władzy publicznej, w zakresie i celu, które wynikają z przepisów powszechnie obowiązującego prawa;</w:t>
      </w:r>
    </w:p>
    <w:p w14:paraId="09AB98FE" w14:textId="77777777" w:rsidR="0022101F" w:rsidRPr="00325BC3" w:rsidRDefault="0022101F" w:rsidP="0022101F">
      <w:pPr>
        <w:numPr>
          <w:ilvl w:val="0"/>
          <w:numId w:val="4"/>
        </w:numPr>
        <w:suppressAutoHyphens w:val="0"/>
        <w:spacing w:after="0" w:line="235" w:lineRule="auto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sz w:val="22"/>
          <w:szCs w:val="22"/>
        </w:rPr>
        <w:t>inne podmioty, które na podstawie stosownych umów podpisanych z Gminą Gródek przetwarzają dane osobowe, dla których Administratorem jest Wójt Gminy Gródek.</w:t>
      </w:r>
    </w:p>
    <w:p w14:paraId="17190245" w14:textId="77777777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Zebrane dane osobowe nie będą przekazywane do państwa trzeciego ani do organizacji międzynarodowej.</w:t>
      </w:r>
    </w:p>
    <w:p w14:paraId="3578DB2C" w14:textId="77777777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W przypadku powzięcia informacji o niezgodnym z prawem przetwarzaniu w Urzędzie Gminy Gródek Pani/Pana danych osobowych, przysługuje Pani/Panu prawo wniesienia skargi do Prezesa Ochrony Danych Osobowych (na adres Urzędu Ochrony Danych Osobowych ul. Stawki 2, 00-193 Warszawa).</w:t>
      </w:r>
    </w:p>
    <w:p w14:paraId="787CF31C" w14:textId="66CDEA1E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/>
        <w:jc w:val="both"/>
        <w:rPr>
          <w:rFonts w:asciiTheme="majorHAnsi" w:eastAsia="Times New Roman" w:hAnsiTheme="majorHAnsi" w:cstheme="majorHAnsi"/>
          <w:iCs/>
          <w:color w:val="FF0000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Dane osobowe będą przechowywane przez okres niezbędny do realizacji celu określonego w pkt 3, a</w:t>
      </w:r>
      <w:r w:rsidR="00325BC3">
        <w:rPr>
          <w:rFonts w:asciiTheme="majorHAnsi" w:eastAsia="Times New Roman" w:hAnsiTheme="majorHAnsi" w:cstheme="majorHAnsi"/>
          <w:iCs/>
          <w:sz w:val="22"/>
          <w:szCs w:val="22"/>
        </w:rPr>
        <w:t> </w:t>
      </w: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po tym czasie przez okres oraz w zakresie zgodnym z rozporządzeniem Prezesa Rady Ministrów z</w:t>
      </w:r>
      <w:r w:rsidR="00325BC3">
        <w:rPr>
          <w:rFonts w:asciiTheme="majorHAnsi" w:eastAsia="Times New Roman" w:hAnsiTheme="majorHAnsi" w:cstheme="majorHAnsi"/>
          <w:iCs/>
          <w:sz w:val="22"/>
          <w:szCs w:val="22"/>
        </w:rPr>
        <w:t> </w:t>
      </w: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dnia 18 stycznia 2011 r. w sprawie instrukcji kancelaryjnej, jednolitych rzeczowych wykazów akt oraz instrukcji w sprawie organizacji i zakresu działania archiwów zakładowych (Dz. U. Nr 14, poz. 67 z</w:t>
      </w:r>
      <w:r w:rsidR="00325BC3">
        <w:rPr>
          <w:rFonts w:asciiTheme="majorHAnsi" w:eastAsia="Times New Roman" w:hAnsiTheme="majorHAnsi" w:cstheme="majorHAnsi"/>
          <w:iCs/>
          <w:sz w:val="22"/>
          <w:szCs w:val="22"/>
        </w:rPr>
        <w:t> </w:t>
      </w: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późn. zm.).</w:t>
      </w:r>
    </w:p>
    <w:p w14:paraId="6C8767FD" w14:textId="77777777" w:rsidR="0022101F" w:rsidRPr="00325BC3" w:rsidRDefault="0022101F" w:rsidP="0022101F">
      <w:pPr>
        <w:numPr>
          <w:ilvl w:val="0"/>
          <w:numId w:val="2"/>
        </w:numPr>
        <w:suppressAutoHyphens w:val="0"/>
        <w:spacing w:after="0" w:line="235" w:lineRule="auto"/>
        <w:ind w:left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25BC3">
        <w:rPr>
          <w:rFonts w:asciiTheme="majorHAnsi" w:eastAsia="Times New Roman" w:hAnsiTheme="majorHAnsi" w:cstheme="majorHAnsi"/>
          <w:iCs/>
          <w:sz w:val="22"/>
          <w:szCs w:val="22"/>
        </w:rPr>
        <w:t>Pani/Pana dane nie podlegają zautomatyzowanemu podejmowaniu decyzji, w tym profilowaniu.</w:t>
      </w:r>
    </w:p>
    <w:p w14:paraId="21AD47A1" w14:textId="26D6783B" w:rsidR="0022101F" w:rsidRPr="00325BC3" w:rsidRDefault="0022101F" w:rsidP="0022101F">
      <w:pPr>
        <w:pStyle w:val="w5pktart"/>
        <w:pBdr>
          <w:bottom w:val="single" w:sz="12" w:space="1" w:color="auto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325BC3">
        <w:rPr>
          <w:rFonts w:asciiTheme="majorHAnsi" w:hAnsiTheme="majorHAnsi" w:cstheme="majorHAnsi"/>
          <w:color w:val="000000"/>
          <w:sz w:val="22"/>
          <w:szCs w:val="22"/>
        </w:rPr>
        <w:t>Oświadczam/ -y, że zapoznałem/-am /zapoznaliśmy się z powyższą klauzulą informacyjną:</w:t>
      </w:r>
    </w:p>
    <w:p w14:paraId="20ECC156" w14:textId="77777777" w:rsidR="00325BC3" w:rsidRDefault="00325BC3" w:rsidP="0022101F">
      <w:pPr>
        <w:pStyle w:val="w5pktart"/>
        <w:spacing w:before="0" w:beforeAutospacing="0" w:after="0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</w:p>
    <w:p w14:paraId="0FA1A290" w14:textId="0175D804" w:rsidR="0022101F" w:rsidRPr="00325BC3" w:rsidRDefault="0022101F" w:rsidP="0022101F">
      <w:pPr>
        <w:pStyle w:val="w5pktart"/>
        <w:spacing w:before="0" w:beforeAutospacing="0" w:after="0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325BC3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46E63532" w14:textId="77777777" w:rsidR="0022101F" w:rsidRPr="00325BC3" w:rsidRDefault="0022101F" w:rsidP="0022101F">
      <w:pPr>
        <w:pStyle w:val="w5pktart"/>
        <w:spacing w:before="0" w:beforeAutospacing="0" w:after="0" w:afterAutospacing="0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325BC3">
        <w:rPr>
          <w:rFonts w:asciiTheme="majorHAnsi" w:hAnsiTheme="majorHAnsi" w:cstheme="majorHAnsi"/>
          <w:color w:val="000000"/>
          <w:sz w:val="20"/>
          <w:szCs w:val="20"/>
        </w:rPr>
        <w:t>(czytelny podpis wnioskodawcy / współwłaściciela nieruchomości</w:t>
      </w:r>
      <w:r w:rsidRPr="00325BC3">
        <w:rPr>
          <w:rStyle w:val="Odwoanieprzypisukocowego"/>
          <w:rFonts w:asciiTheme="majorHAnsi" w:eastAsiaTheme="majorEastAsia" w:hAnsiTheme="majorHAnsi" w:cstheme="majorHAnsi"/>
          <w:color w:val="000000"/>
          <w:sz w:val="20"/>
          <w:szCs w:val="20"/>
        </w:rPr>
        <w:endnoteReference w:id="1"/>
      </w:r>
      <w:r w:rsidRPr="00325BC3">
        <w:rPr>
          <w:rFonts w:asciiTheme="majorHAnsi" w:hAnsiTheme="majorHAnsi" w:cstheme="majorHAnsi"/>
          <w:color w:val="000000"/>
          <w:sz w:val="20"/>
          <w:szCs w:val="20"/>
        </w:rPr>
        <w:t>)</w:t>
      </w:r>
    </w:p>
    <w:p w14:paraId="582461A2" w14:textId="77777777" w:rsidR="00325BC3" w:rsidRPr="00325BC3" w:rsidRDefault="00325BC3" w:rsidP="0022101F">
      <w:pPr>
        <w:pStyle w:val="w5pktart"/>
        <w:spacing w:before="0" w:beforeAutospacing="0" w:after="0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325BC3" w:rsidRPr="00325BC3" w:rsidSect="00325BC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C65B" w14:textId="77777777" w:rsidR="00157A51" w:rsidRDefault="00157A51" w:rsidP="0022101F">
      <w:pPr>
        <w:spacing w:after="0" w:line="240" w:lineRule="auto"/>
      </w:pPr>
      <w:r>
        <w:separator/>
      </w:r>
    </w:p>
  </w:endnote>
  <w:endnote w:type="continuationSeparator" w:id="0">
    <w:p w14:paraId="3185B045" w14:textId="77777777" w:rsidR="00157A51" w:rsidRDefault="00157A51" w:rsidP="0022101F">
      <w:pPr>
        <w:spacing w:after="0" w:line="240" w:lineRule="auto"/>
      </w:pPr>
      <w:r>
        <w:continuationSeparator/>
      </w:r>
    </w:p>
  </w:endnote>
  <w:endnote w:id="1">
    <w:p w14:paraId="206A5829" w14:textId="77777777" w:rsidR="0022101F" w:rsidRPr="00325BC3" w:rsidRDefault="0022101F" w:rsidP="0022101F">
      <w:pPr>
        <w:pStyle w:val="Tekstprzypisukocowego"/>
        <w:jc w:val="both"/>
        <w:rPr>
          <w:rFonts w:asciiTheme="majorHAnsi" w:hAnsiTheme="majorHAnsi" w:cstheme="majorHAnsi"/>
        </w:rPr>
      </w:pPr>
      <w:r w:rsidRPr="00325BC3">
        <w:rPr>
          <w:rStyle w:val="Odwoanieprzypisukocowego"/>
          <w:rFonts w:asciiTheme="majorHAnsi" w:hAnsiTheme="majorHAnsi" w:cstheme="majorHAnsi"/>
        </w:rPr>
        <w:endnoteRef/>
      </w:r>
      <w:r w:rsidRPr="00325BC3">
        <w:rPr>
          <w:rFonts w:asciiTheme="majorHAnsi" w:hAnsiTheme="majorHAnsi" w:cstheme="majorHAnsi"/>
        </w:rPr>
        <w:t xml:space="preserve"> Oświadczenie o zapoznaniu się z klauzulą informacyjną powinien złożyć wnioskodawca oraz każdy ze współwłaścicieli w przypadku wypełnienia i dołączenia do wniosku załącznika nr 2 – oświadczenia – zgoda/-y współwłaścicieli nieruchomości na montaż przydomowej oczyszczalni ścieków.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E06C" w14:textId="77777777" w:rsidR="00157A51" w:rsidRDefault="00157A51" w:rsidP="0022101F">
      <w:pPr>
        <w:spacing w:after="0" w:line="240" w:lineRule="auto"/>
      </w:pPr>
      <w:r>
        <w:separator/>
      </w:r>
    </w:p>
  </w:footnote>
  <w:footnote w:type="continuationSeparator" w:id="0">
    <w:p w14:paraId="786AB7C6" w14:textId="77777777" w:rsidR="00157A51" w:rsidRDefault="00157A51" w:rsidP="0022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E14"/>
    <w:multiLevelType w:val="hybridMultilevel"/>
    <w:tmpl w:val="766A4C02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C6F7204"/>
    <w:multiLevelType w:val="multilevel"/>
    <w:tmpl w:val="F92E18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85372A"/>
    <w:multiLevelType w:val="hybridMultilevel"/>
    <w:tmpl w:val="04381C9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EF7FF2"/>
    <w:multiLevelType w:val="hybridMultilevel"/>
    <w:tmpl w:val="C4E28588"/>
    <w:lvl w:ilvl="0" w:tplc="4232DA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86957">
    <w:abstractNumId w:val="1"/>
  </w:num>
  <w:num w:numId="2" w16cid:durableId="660542768">
    <w:abstractNumId w:val="3"/>
  </w:num>
  <w:num w:numId="3" w16cid:durableId="347483571">
    <w:abstractNumId w:val="0"/>
  </w:num>
  <w:num w:numId="4" w16cid:durableId="172178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64"/>
    <w:rsid w:val="000C1D24"/>
    <w:rsid w:val="00157A51"/>
    <w:rsid w:val="0022101F"/>
    <w:rsid w:val="00301068"/>
    <w:rsid w:val="00325BC3"/>
    <w:rsid w:val="004E17F0"/>
    <w:rsid w:val="00661207"/>
    <w:rsid w:val="006B7AB3"/>
    <w:rsid w:val="00701E64"/>
    <w:rsid w:val="008417DA"/>
    <w:rsid w:val="00AB7FBF"/>
    <w:rsid w:val="00D57855"/>
    <w:rsid w:val="00F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FD74"/>
  <w15:chartTrackingRefBased/>
  <w15:docId w15:val="{D46F9930-3A1F-44FF-A0D0-047E922D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E64"/>
    <w:pPr>
      <w:suppressAutoHyphens/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E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E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E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E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E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E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E6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01E64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2101F"/>
    <w:rPr>
      <w:color w:val="0000FF"/>
      <w:u w:val="single"/>
    </w:rPr>
  </w:style>
  <w:style w:type="paragraph" w:customStyle="1" w:styleId="w5pktart">
    <w:name w:val="w5pktart"/>
    <w:basedOn w:val="Normalny"/>
    <w:rsid w:val="002210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01F"/>
    <w:pPr>
      <w:suppressAutoHyphens w:val="0"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01F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221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rod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ro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Waraksa</dc:creator>
  <cp:keywords/>
  <dc:description/>
  <cp:lastModifiedBy>Lilia Waraksa</cp:lastModifiedBy>
  <cp:revision>4</cp:revision>
  <cp:lastPrinted>2026-01-16T07:07:00Z</cp:lastPrinted>
  <dcterms:created xsi:type="dcterms:W3CDTF">2026-01-15T14:00:00Z</dcterms:created>
  <dcterms:modified xsi:type="dcterms:W3CDTF">2026-01-16T07:43:00Z</dcterms:modified>
</cp:coreProperties>
</file>